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D" w:rsidRDefault="004B5C8D" w:rsidP="004B5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5C8D" w:rsidRDefault="004B5C8D" w:rsidP="004B5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REGULAMENTUL </w:t>
      </w:r>
    </w:p>
    <w:p w:rsidR="004B5C8D" w:rsidRDefault="004B5C8D" w:rsidP="004B5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BC">
        <w:rPr>
          <w:rFonts w:ascii="Times New Roman" w:hAnsi="Times New Roman" w:cs="Times New Roman"/>
          <w:b/>
          <w:sz w:val="24"/>
          <w:szCs w:val="24"/>
        </w:rPr>
        <w:t>CONCURSUL</w:t>
      </w:r>
      <w:r>
        <w:rPr>
          <w:rFonts w:ascii="Times New Roman" w:hAnsi="Times New Roman" w:cs="Times New Roman"/>
          <w:b/>
          <w:sz w:val="24"/>
          <w:szCs w:val="24"/>
        </w:rPr>
        <w:t>UI</w:t>
      </w:r>
      <w:r w:rsidRPr="008259BC">
        <w:rPr>
          <w:rFonts w:ascii="Times New Roman" w:hAnsi="Times New Roman" w:cs="Times New Roman"/>
          <w:b/>
          <w:sz w:val="24"/>
          <w:szCs w:val="24"/>
        </w:rPr>
        <w:t xml:space="preserve"> NAŢ</w:t>
      </w:r>
      <w:r w:rsidR="00CF529A">
        <w:rPr>
          <w:rFonts w:ascii="Times New Roman" w:hAnsi="Times New Roman" w:cs="Times New Roman"/>
          <w:b/>
          <w:sz w:val="24"/>
          <w:szCs w:val="24"/>
        </w:rPr>
        <w:t>IONAL DE ŞTIINŢĂ ŞI INGINERIE „</w:t>
      </w:r>
      <w:r w:rsidR="00ED55C0">
        <w:rPr>
          <w:rFonts w:ascii="Times New Roman" w:hAnsi="Times New Roman" w:cs="Times New Roman"/>
          <w:b/>
          <w:sz w:val="24"/>
          <w:szCs w:val="24"/>
        </w:rPr>
        <w:t xml:space="preserve">MOLD </w:t>
      </w:r>
      <w:r>
        <w:rPr>
          <w:rFonts w:ascii="Times New Roman" w:hAnsi="Times New Roman" w:cs="Times New Roman"/>
          <w:b/>
          <w:sz w:val="24"/>
          <w:szCs w:val="24"/>
        </w:rPr>
        <w:t>SEF</w:t>
      </w:r>
      <w:r w:rsidRPr="008259BC">
        <w:rPr>
          <w:rFonts w:ascii="Times New Roman" w:hAnsi="Times New Roman" w:cs="Times New Roman"/>
          <w:b/>
          <w:sz w:val="24"/>
          <w:szCs w:val="24"/>
        </w:rPr>
        <w:t>”</w:t>
      </w:r>
      <w:r w:rsidR="00ED55C0">
        <w:rPr>
          <w:rFonts w:ascii="Times New Roman" w:hAnsi="Times New Roman" w:cs="Times New Roman"/>
          <w:b/>
          <w:sz w:val="24"/>
          <w:szCs w:val="24"/>
        </w:rPr>
        <w:t>, e</w:t>
      </w:r>
      <w:r w:rsidR="009B0F38">
        <w:rPr>
          <w:rFonts w:ascii="Times New Roman" w:hAnsi="Times New Roman" w:cs="Times New Roman"/>
          <w:b/>
          <w:sz w:val="24"/>
          <w:szCs w:val="24"/>
        </w:rPr>
        <w:t xml:space="preserve">diția </w:t>
      </w:r>
      <w:r w:rsidR="00ED55C0">
        <w:rPr>
          <w:rFonts w:ascii="Times New Roman" w:hAnsi="Times New Roman" w:cs="Times New Roman"/>
          <w:b/>
          <w:sz w:val="24"/>
          <w:szCs w:val="24"/>
        </w:rPr>
        <w:t>a I</w:t>
      </w:r>
      <w:r w:rsidR="009B0F38">
        <w:rPr>
          <w:rFonts w:ascii="Times New Roman" w:hAnsi="Times New Roman" w:cs="Times New Roman"/>
          <w:b/>
          <w:sz w:val="24"/>
          <w:szCs w:val="24"/>
        </w:rPr>
        <w:t>I</w:t>
      </w:r>
      <w:r w:rsidR="00ED55C0">
        <w:rPr>
          <w:rFonts w:ascii="Times New Roman" w:hAnsi="Times New Roman" w:cs="Times New Roman"/>
          <w:b/>
          <w:sz w:val="24"/>
          <w:szCs w:val="24"/>
        </w:rPr>
        <w:t>-a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529A" w:rsidRPr="00891215" w:rsidRDefault="00CF529A" w:rsidP="00CF529A">
      <w:pPr>
        <w:tabs>
          <w:tab w:val="left" w:pos="2554"/>
        </w:tabs>
        <w:jc w:val="center"/>
        <w:rPr>
          <w:i/>
          <w:sz w:val="24"/>
        </w:rPr>
      </w:pPr>
      <w:r w:rsidRPr="00891215">
        <w:rPr>
          <w:i/>
          <w:sz w:val="24"/>
        </w:rPr>
        <w:t>(Moldova Science and Engineering Fair)</w:t>
      </w:r>
    </w:p>
    <w:p w:rsidR="00CF529A" w:rsidRDefault="00CF529A" w:rsidP="004B5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8D" w:rsidRDefault="004B5C8D" w:rsidP="004B5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C8D" w:rsidRDefault="004B5C8D" w:rsidP="004B5C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C8D" w:rsidRPr="001A1527" w:rsidRDefault="004B5C8D" w:rsidP="004B5C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CAPITOLUL I: </w:t>
      </w:r>
      <w:r w:rsidRPr="001A1527">
        <w:rPr>
          <w:rFonts w:ascii="Times New Roman" w:hAnsi="Times New Roman" w:cs="Times New Roman"/>
          <w:b/>
          <w:bCs/>
          <w:sz w:val="24"/>
          <w:szCs w:val="24"/>
        </w:rPr>
        <w:t>Dispoziții generale</w:t>
      </w:r>
    </w:p>
    <w:p w:rsidR="004B5C8D" w:rsidRPr="00985C77" w:rsidRDefault="004B5C8D" w:rsidP="004B5C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3E">
        <w:rPr>
          <w:rFonts w:ascii="Times New Roman" w:hAnsi="Times New Roman" w:cs="Times New Roman"/>
          <w:b/>
          <w:bCs/>
          <w:sz w:val="24"/>
          <w:szCs w:val="24"/>
        </w:rPr>
        <w:t>Art.1.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Concursul </w:t>
      </w:r>
      <w:r w:rsidR="00CF529A" w:rsidRPr="00CF529A">
        <w:rPr>
          <w:rFonts w:ascii="Times New Roman" w:hAnsi="Times New Roman" w:cs="Times New Roman"/>
          <w:sz w:val="24"/>
          <w:szCs w:val="24"/>
        </w:rPr>
        <w:t xml:space="preserve">Naţional </w:t>
      </w:r>
      <w:r w:rsidR="00CF529A">
        <w:rPr>
          <w:rFonts w:ascii="Times New Roman" w:hAnsi="Times New Roman" w:cs="Times New Roman"/>
          <w:sz w:val="24"/>
          <w:szCs w:val="24"/>
        </w:rPr>
        <w:t>d</w:t>
      </w:r>
      <w:r w:rsidR="00CF529A" w:rsidRPr="00CF529A">
        <w:rPr>
          <w:rFonts w:ascii="Times New Roman" w:hAnsi="Times New Roman" w:cs="Times New Roman"/>
          <w:sz w:val="24"/>
          <w:szCs w:val="24"/>
        </w:rPr>
        <w:t xml:space="preserve">e Ştiinţă </w:t>
      </w:r>
      <w:r w:rsidR="00CF529A">
        <w:rPr>
          <w:rFonts w:ascii="Times New Roman" w:hAnsi="Times New Roman" w:cs="Times New Roman"/>
          <w:sz w:val="24"/>
          <w:szCs w:val="24"/>
        </w:rPr>
        <w:t>ş</w:t>
      </w:r>
      <w:r w:rsidR="00CF529A" w:rsidRPr="00CF529A">
        <w:rPr>
          <w:rFonts w:ascii="Times New Roman" w:hAnsi="Times New Roman" w:cs="Times New Roman"/>
          <w:sz w:val="24"/>
          <w:szCs w:val="24"/>
        </w:rPr>
        <w:t>i Inginerie</w:t>
      </w:r>
      <w:r w:rsidR="00CF529A" w:rsidRPr="00985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„Mold</w:t>
      </w:r>
      <w:r w:rsidR="006B4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SEF”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(în </w:t>
      </w:r>
      <w:r w:rsidRPr="0036171C">
        <w:rPr>
          <w:rFonts w:ascii="Times New Roman" w:hAnsi="Times New Roman" w:cs="Times New Roman"/>
          <w:bCs/>
          <w:sz w:val="24"/>
          <w:szCs w:val="24"/>
        </w:rPr>
        <w:t>conti</w:t>
      </w:r>
      <w:r w:rsidR="00B87BE1">
        <w:rPr>
          <w:rFonts w:ascii="Times New Roman" w:hAnsi="Times New Roman" w:cs="Times New Roman"/>
          <w:bCs/>
          <w:sz w:val="24"/>
          <w:szCs w:val="24"/>
        </w:rPr>
        <w:t xml:space="preserve">nuare "Concursul") este </w:t>
      </w:r>
      <w:r w:rsidRPr="0036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BE1">
        <w:rPr>
          <w:rFonts w:ascii="Times New Roman" w:hAnsi="Times New Roman" w:cs="Times New Roman"/>
          <w:bCs/>
          <w:sz w:val="24"/>
          <w:szCs w:val="24"/>
        </w:rPr>
        <w:t xml:space="preserve">organizat </w:t>
      </w:r>
      <w:r w:rsidRPr="0036171C">
        <w:rPr>
          <w:rFonts w:ascii="Times New Roman" w:hAnsi="Times New Roman" w:cs="Times New Roman"/>
          <w:bCs/>
          <w:sz w:val="24"/>
          <w:szCs w:val="24"/>
        </w:rPr>
        <w:t xml:space="preserve">de către Ministerul Educației al Republicii Moldova, Intel Corporation </w:t>
      </w:r>
      <w:r>
        <w:rPr>
          <w:rFonts w:ascii="Times New Roman" w:hAnsi="Times New Roman" w:cs="Times New Roman"/>
          <w:bCs/>
          <w:sz w:val="24"/>
          <w:szCs w:val="24"/>
        </w:rPr>
        <w:t>şi</w:t>
      </w:r>
      <w:r w:rsidRPr="00361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71C">
        <w:rPr>
          <w:rFonts w:ascii="Times New Roman" w:hAnsi="Times New Roman" w:cs="Times New Roman"/>
          <w:sz w:val="24"/>
          <w:szCs w:val="24"/>
        </w:rPr>
        <w:t>Asociaţia Companiilor Private în domeniul IT din Moldova</w:t>
      </w:r>
      <w:r w:rsidRPr="0036171C">
        <w:rPr>
          <w:rFonts w:ascii="Times New Roman" w:hAnsi="Times New Roman" w:cs="Times New Roman"/>
          <w:bCs/>
          <w:sz w:val="24"/>
          <w:szCs w:val="24"/>
        </w:rPr>
        <w:t xml:space="preserve"> (în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continuare "O</w:t>
      </w:r>
      <w:r w:rsidRPr="00985C77">
        <w:rPr>
          <w:rFonts w:ascii="Times New Roman" w:hAnsi="Times New Roman" w:cs="Times New Roman"/>
          <w:bCs/>
          <w:sz w:val="24"/>
          <w:szCs w:val="24"/>
        </w:rPr>
        <w:t>rganizatori")</w:t>
      </w:r>
    </w:p>
    <w:p w:rsidR="004B5C8D" w:rsidRPr="00985C77" w:rsidRDefault="004B5C8D" w:rsidP="004B5C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3E">
        <w:rPr>
          <w:rFonts w:ascii="Times New Roman" w:hAnsi="Times New Roman" w:cs="Times New Roman"/>
          <w:b/>
          <w:bCs/>
          <w:sz w:val="24"/>
          <w:szCs w:val="24"/>
        </w:rPr>
        <w:t>Art.2.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Regulament</w:t>
      </w:r>
      <w:r w:rsidR="00B87BE1">
        <w:rPr>
          <w:rFonts w:ascii="Times New Roman" w:hAnsi="Times New Roman" w:cs="Times New Roman"/>
          <w:bCs/>
          <w:sz w:val="24"/>
          <w:szCs w:val="24"/>
        </w:rPr>
        <w:t>ul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BE1">
        <w:rPr>
          <w:rFonts w:ascii="Times New Roman" w:hAnsi="Times New Roman" w:cs="Times New Roman"/>
          <w:bCs/>
          <w:sz w:val="24"/>
          <w:szCs w:val="24"/>
        </w:rPr>
        <w:t>stabilește modul de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organiza</w:t>
      </w:r>
      <w:r w:rsidR="00B87BE1">
        <w:rPr>
          <w:rFonts w:ascii="Times New Roman" w:hAnsi="Times New Roman" w:cs="Times New Roman"/>
          <w:bCs/>
          <w:sz w:val="24"/>
          <w:szCs w:val="24"/>
        </w:rPr>
        <w:t>re a Concursului,</w:t>
      </w:r>
      <w:r w:rsidR="00CF5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5C77">
        <w:rPr>
          <w:rFonts w:ascii="Times New Roman" w:hAnsi="Times New Roman" w:cs="Times New Roman"/>
          <w:bCs/>
          <w:sz w:val="24"/>
          <w:szCs w:val="24"/>
        </w:rPr>
        <w:t>metodologi</w:t>
      </w:r>
      <w:r w:rsidR="00B87BE1">
        <w:rPr>
          <w:rFonts w:ascii="Times New Roman" w:hAnsi="Times New Roman" w:cs="Times New Roman"/>
          <w:bCs/>
          <w:sz w:val="24"/>
          <w:szCs w:val="24"/>
        </w:rPr>
        <w:t>a de desfășurare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, criteriile și procedurile de evaluare a lucrărilor </w:t>
      </w:r>
      <w:r w:rsidR="00B87BE1">
        <w:rPr>
          <w:rFonts w:ascii="Times New Roman" w:hAnsi="Times New Roman" w:cs="Times New Roman"/>
          <w:bCs/>
          <w:sz w:val="24"/>
          <w:szCs w:val="24"/>
        </w:rPr>
        <w:t>înaintate la Concurs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, modul de prezentare a acestora, </w:t>
      </w:r>
      <w:r w:rsidR="00B87BE1">
        <w:rPr>
          <w:rFonts w:ascii="Times New Roman" w:hAnsi="Times New Roman" w:cs="Times New Roman"/>
          <w:bCs/>
          <w:sz w:val="24"/>
          <w:szCs w:val="24"/>
        </w:rPr>
        <w:t>termenii de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anunț</w:t>
      </w:r>
      <w:r w:rsidR="00B87BE1">
        <w:rPr>
          <w:rFonts w:ascii="Times New Roman" w:hAnsi="Times New Roman" w:cs="Times New Roman"/>
          <w:bCs/>
          <w:sz w:val="24"/>
          <w:szCs w:val="24"/>
        </w:rPr>
        <w:t>are a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rezultatelor </w:t>
      </w:r>
      <w:r w:rsidR="00B87BE1">
        <w:rPr>
          <w:rFonts w:ascii="Times New Roman" w:hAnsi="Times New Roman" w:cs="Times New Roman"/>
          <w:bCs/>
          <w:sz w:val="24"/>
          <w:szCs w:val="24"/>
        </w:rPr>
        <w:t>C</w:t>
      </w:r>
      <w:r w:rsidRPr="00985C77">
        <w:rPr>
          <w:rFonts w:ascii="Times New Roman" w:hAnsi="Times New Roman" w:cs="Times New Roman"/>
          <w:bCs/>
          <w:sz w:val="24"/>
          <w:szCs w:val="24"/>
        </w:rPr>
        <w:t>oncursului, precum şi mod</w:t>
      </w:r>
      <w:r w:rsidR="00B87BE1">
        <w:rPr>
          <w:rFonts w:ascii="Times New Roman" w:hAnsi="Times New Roman" w:cs="Times New Roman"/>
          <w:bCs/>
          <w:sz w:val="24"/>
          <w:szCs w:val="24"/>
        </w:rPr>
        <w:t>alitățile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de premiere. </w:t>
      </w:r>
    </w:p>
    <w:p w:rsidR="004B5C8D" w:rsidRPr="00985C77" w:rsidRDefault="004B5C8D" w:rsidP="004B5C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C8D" w:rsidRPr="00DD23EB" w:rsidRDefault="004B5C8D" w:rsidP="004B5C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CAPITOLUL II: Scopul Concursului</w:t>
      </w:r>
    </w:p>
    <w:p w:rsidR="004B5C8D" w:rsidRPr="00DD23EB" w:rsidRDefault="004B5C8D" w:rsidP="004B5C8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3E">
        <w:rPr>
          <w:rFonts w:ascii="Times New Roman" w:hAnsi="Times New Roman" w:cs="Times New Roman"/>
          <w:b/>
          <w:bCs/>
          <w:sz w:val="24"/>
          <w:szCs w:val="24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7D3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3EB">
        <w:rPr>
          <w:rFonts w:ascii="Times New Roman" w:hAnsi="Times New Roman" w:cs="Times New Roman"/>
          <w:bCs/>
          <w:sz w:val="24"/>
          <w:szCs w:val="24"/>
        </w:rPr>
        <w:t>Concursul îşi propune identifica</w:t>
      </w:r>
      <w:r>
        <w:rPr>
          <w:rFonts w:ascii="Times New Roman" w:hAnsi="Times New Roman" w:cs="Times New Roman"/>
          <w:bCs/>
          <w:sz w:val="24"/>
          <w:szCs w:val="24"/>
        </w:rPr>
        <w:t>rea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și dezvolta</w:t>
      </w:r>
      <w:r>
        <w:rPr>
          <w:rFonts w:ascii="Times New Roman" w:hAnsi="Times New Roman" w:cs="Times New Roman"/>
          <w:bCs/>
          <w:sz w:val="24"/>
          <w:szCs w:val="24"/>
        </w:rPr>
        <w:t>rea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abilitățil</w:t>
      </w:r>
      <w:r>
        <w:rPr>
          <w:rFonts w:ascii="Times New Roman" w:hAnsi="Times New Roman" w:cs="Times New Roman"/>
          <w:bCs/>
          <w:sz w:val="24"/>
          <w:szCs w:val="24"/>
        </w:rPr>
        <w:t>or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creative ale elevilor, precum și </w:t>
      </w:r>
      <w:r w:rsidR="00B87BE1">
        <w:rPr>
          <w:rFonts w:ascii="Times New Roman" w:hAnsi="Times New Roman" w:cs="Times New Roman"/>
          <w:bCs/>
          <w:sz w:val="24"/>
          <w:szCs w:val="24"/>
        </w:rPr>
        <w:t xml:space="preserve">sporirea </w:t>
      </w:r>
      <w:r w:rsidRPr="00DD23EB">
        <w:rPr>
          <w:rFonts w:ascii="Times New Roman" w:hAnsi="Times New Roman" w:cs="Times New Roman"/>
          <w:bCs/>
          <w:sz w:val="24"/>
          <w:szCs w:val="24"/>
        </w:rPr>
        <w:t>interesul</w:t>
      </w:r>
      <w:r w:rsidR="00B87BE1">
        <w:rPr>
          <w:rFonts w:ascii="Times New Roman" w:hAnsi="Times New Roman" w:cs="Times New Roman"/>
          <w:bCs/>
          <w:sz w:val="24"/>
          <w:szCs w:val="24"/>
        </w:rPr>
        <w:t>ui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pentru studiul matematicii, fizicii, informaticii, chimiei, biologie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și științel</w:t>
      </w:r>
      <w:r>
        <w:rPr>
          <w:rFonts w:ascii="Times New Roman" w:hAnsi="Times New Roman" w:cs="Times New Roman"/>
          <w:bCs/>
          <w:sz w:val="24"/>
          <w:szCs w:val="24"/>
        </w:rPr>
        <w:t>or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naturale, științe</w:t>
      </w:r>
      <w:r>
        <w:rPr>
          <w:rFonts w:ascii="Times New Roman" w:hAnsi="Times New Roman" w:cs="Times New Roman"/>
          <w:bCs/>
          <w:sz w:val="24"/>
          <w:szCs w:val="24"/>
        </w:rPr>
        <w:t>lor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tehnice și de inginerie, crearea condițiilor pentru dezvoltarea intelectuală, </w:t>
      </w:r>
      <w:r w:rsidR="00B87BE1">
        <w:rPr>
          <w:rFonts w:ascii="Times New Roman" w:hAnsi="Times New Roman" w:cs="Times New Roman"/>
          <w:bCs/>
          <w:sz w:val="24"/>
          <w:szCs w:val="24"/>
        </w:rPr>
        <w:t>susținerea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copii</w:t>
      </w:r>
      <w:r w:rsidR="00B87BE1">
        <w:rPr>
          <w:rFonts w:ascii="Times New Roman" w:hAnsi="Times New Roman" w:cs="Times New Roman"/>
          <w:bCs/>
          <w:sz w:val="24"/>
          <w:szCs w:val="24"/>
        </w:rPr>
        <w:t>lor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dotați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inclusiv</w:t>
      </w:r>
      <w:r w:rsidR="00B87BE1">
        <w:rPr>
          <w:rFonts w:ascii="Times New Roman" w:hAnsi="Times New Roman" w:cs="Times New Roman"/>
          <w:bCs/>
          <w:sz w:val="24"/>
          <w:szCs w:val="24"/>
        </w:rPr>
        <w:t xml:space="preserve"> oferirea de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asistență </w:t>
      </w:r>
      <w:r w:rsidR="007D2B0A">
        <w:rPr>
          <w:rFonts w:ascii="Times New Roman" w:hAnsi="Times New Roman" w:cs="Times New Roman"/>
          <w:bCs/>
          <w:sz w:val="24"/>
          <w:szCs w:val="24"/>
        </w:rPr>
        <w:t>elevilor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în orientarea profesională și educați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continuă, popularizarea cunoștințelor științifice, creșterea competențelor pedagogice ale cadrelor didactice participante la </w:t>
      </w:r>
      <w:r w:rsidR="00B87BE1">
        <w:rPr>
          <w:rFonts w:ascii="Times New Roman" w:hAnsi="Times New Roman" w:cs="Times New Roman"/>
          <w:bCs/>
          <w:sz w:val="24"/>
          <w:szCs w:val="24"/>
        </w:rPr>
        <w:t>C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oncurs, </w:t>
      </w:r>
      <w:r w:rsidR="00B87BE1">
        <w:rPr>
          <w:rFonts w:ascii="Times New Roman" w:hAnsi="Times New Roman" w:cs="Times New Roman"/>
          <w:bCs/>
          <w:sz w:val="24"/>
          <w:szCs w:val="24"/>
        </w:rPr>
        <w:t>implementarea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 unor metode inovatoare și tehnologii educaționale în instituțiile de învățăm</w:t>
      </w:r>
      <w:r>
        <w:rPr>
          <w:rFonts w:ascii="Times New Roman" w:hAnsi="Times New Roman" w:cs="Times New Roman"/>
          <w:bCs/>
          <w:sz w:val="24"/>
          <w:szCs w:val="24"/>
        </w:rPr>
        <w:t>î</w:t>
      </w:r>
      <w:r w:rsidRPr="00DD23EB">
        <w:rPr>
          <w:rFonts w:ascii="Times New Roman" w:hAnsi="Times New Roman" w:cs="Times New Roman"/>
          <w:bCs/>
          <w:sz w:val="24"/>
          <w:szCs w:val="24"/>
        </w:rPr>
        <w:t xml:space="preserve">nt </w:t>
      </w:r>
      <w:r>
        <w:rPr>
          <w:rFonts w:ascii="Times New Roman" w:hAnsi="Times New Roman" w:cs="Times New Roman"/>
          <w:bCs/>
          <w:sz w:val="24"/>
          <w:szCs w:val="24"/>
        </w:rPr>
        <w:t>din Republica Moldova.</w:t>
      </w:r>
    </w:p>
    <w:p w:rsidR="004B5C8D" w:rsidRPr="001A1527" w:rsidRDefault="004B5C8D" w:rsidP="004B5C8D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8D" w:rsidRPr="001A1527" w:rsidRDefault="004B5C8D" w:rsidP="004B5C8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CAPITOLUL III: Organizarea și desfășurarea </w:t>
      </w:r>
      <w:r w:rsidR="000B6011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oncursului</w:t>
      </w:r>
    </w:p>
    <w:p w:rsidR="004B5C8D" w:rsidRPr="001A1527" w:rsidRDefault="004B5C8D" w:rsidP="004B5C8D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Art.4. </w:t>
      </w:r>
      <w:r w:rsidRPr="001A1527">
        <w:rPr>
          <w:rFonts w:ascii="Times New Roman" w:hAnsi="Times New Roman" w:cs="Times New Roman"/>
          <w:b/>
          <w:bCs/>
          <w:sz w:val="24"/>
          <w:szCs w:val="24"/>
        </w:rPr>
        <w:t>Concursul este organizat pe mai multe categorii</w:t>
      </w:r>
      <w:r w:rsidRPr="00745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>tematice</w:t>
      </w:r>
      <w:r w:rsidRPr="001A15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5C8D" w:rsidRPr="008259BC" w:rsidRDefault="004B5C8D" w:rsidP="004B5C8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I. </w:t>
      </w:r>
      <w:r w:rsidRPr="008259BC">
        <w:rPr>
          <w:rFonts w:ascii="Times New Roman" w:hAnsi="Times New Roman" w:cs="Times New Roman"/>
          <w:sz w:val="24"/>
          <w:szCs w:val="24"/>
          <w:u w:val="single"/>
        </w:rPr>
        <w:t>Ştiinţe</w:t>
      </w:r>
      <w:r w:rsidRPr="008259BC">
        <w:rPr>
          <w:rFonts w:ascii="Times New Roman" w:hAnsi="Times New Roman" w:cs="Times New Roman"/>
          <w:sz w:val="24"/>
          <w:szCs w:val="24"/>
        </w:rPr>
        <w:t xml:space="preserve"> (Chimie, Biologie, Geografie, Fizică, Managementul mediului şi al ecosistemelor, Matematică aplicată sau </w:t>
      </w:r>
      <w:r w:rsidR="00B87BE1">
        <w:rPr>
          <w:rFonts w:ascii="Times New Roman" w:hAnsi="Times New Roman" w:cs="Times New Roman"/>
          <w:sz w:val="24"/>
          <w:szCs w:val="24"/>
        </w:rPr>
        <w:t xml:space="preserve">pe </w:t>
      </w:r>
      <w:r w:rsidRPr="008259BC">
        <w:rPr>
          <w:rFonts w:ascii="Times New Roman" w:hAnsi="Times New Roman" w:cs="Times New Roman"/>
          <w:sz w:val="24"/>
          <w:szCs w:val="24"/>
        </w:rPr>
        <w:t>domenii</w:t>
      </w:r>
      <w:r w:rsidR="00B87BE1">
        <w:rPr>
          <w:rFonts w:ascii="Times New Roman" w:hAnsi="Times New Roman" w:cs="Times New Roman"/>
          <w:sz w:val="24"/>
          <w:szCs w:val="24"/>
        </w:rPr>
        <w:t>le</w:t>
      </w:r>
      <w:r w:rsidRPr="008259BC">
        <w:rPr>
          <w:rFonts w:ascii="Times New Roman" w:hAnsi="Times New Roman" w:cs="Times New Roman"/>
          <w:sz w:val="24"/>
          <w:szCs w:val="24"/>
        </w:rPr>
        <w:t xml:space="preserve"> interdisciplinare ale ştiinţelor enumerate)</w:t>
      </w:r>
      <w:r w:rsidR="00B87BE1">
        <w:rPr>
          <w:rFonts w:ascii="Times New Roman" w:hAnsi="Times New Roman" w:cs="Times New Roman"/>
          <w:sz w:val="24"/>
          <w:szCs w:val="24"/>
        </w:rPr>
        <w:t>.</w:t>
      </w:r>
      <w:r w:rsidRPr="0082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8D" w:rsidRPr="008259BC" w:rsidRDefault="004B5C8D" w:rsidP="004B5C8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II. </w:t>
      </w:r>
      <w:r w:rsidRPr="008259BC">
        <w:rPr>
          <w:rFonts w:ascii="Times New Roman" w:hAnsi="Times New Roman" w:cs="Times New Roman"/>
          <w:sz w:val="24"/>
          <w:szCs w:val="24"/>
          <w:u w:val="single"/>
        </w:rPr>
        <w:t>Ştiinţe aplicate</w:t>
      </w:r>
      <w:r w:rsidRPr="008259BC">
        <w:rPr>
          <w:rFonts w:ascii="Times New Roman" w:hAnsi="Times New Roman" w:cs="Times New Roman"/>
          <w:sz w:val="24"/>
          <w:szCs w:val="24"/>
        </w:rPr>
        <w:t xml:space="preserve"> (Inginerie mecanică, Energetică şi termotehnică, Electrotehnică şi electronică, Echipamente şi tehnologii de măsurare sau monitorizare, Reciclare, Economie)</w:t>
      </w:r>
      <w:r w:rsidR="00B87BE1">
        <w:rPr>
          <w:rFonts w:ascii="Times New Roman" w:hAnsi="Times New Roman" w:cs="Times New Roman"/>
          <w:sz w:val="24"/>
          <w:szCs w:val="24"/>
        </w:rPr>
        <w:t>.</w:t>
      </w:r>
    </w:p>
    <w:p w:rsidR="004B5C8D" w:rsidRPr="008259BC" w:rsidRDefault="004B5C8D" w:rsidP="004B5C8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III. </w:t>
      </w:r>
      <w:r w:rsidRPr="008259BC">
        <w:rPr>
          <w:rFonts w:ascii="Times New Roman" w:hAnsi="Times New Roman" w:cs="Times New Roman"/>
          <w:sz w:val="24"/>
          <w:szCs w:val="24"/>
          <w:u w:val="single"/>
        </w:rPr>
        <w:t>Tehnologia informaţiei</w:t>
      </w:r>
      <w:r w:rsidRPr="008259BC">
        <w:rPr>
          <w:rFonts w:ascii="Times New Roman" w:hAnsi="Times New Roman" w:cs="Times New Roman"/>
          <w:sz w:val="24"/>
          <w:szCs w:val="24"/>
        </w:rPr>
        <w:t xml:space="preserve"> (</w:t>
      </w:r>
      <w:r w:rsidR="00B87BE1">
        <w:rPr>
          <w:rFonts w:ascii="Times New Roman" w:hAnsi="Times New Roman" w:cs="Times New Roman"/>
          <w:sz w:val="24"/>
          <w:szCs w:val="24"/>
        </w:rPr>
        <w:t>Ș</w:t>
      </w:r>
      <w:r w:rsidRPr="008259BC">
        <w:rPr>
          <w:rFonts w:ascii="Times New Roman" w:hAnsi="Times New Roman" w:cs="Times New Roman"/>
          <w:sz w:val="24"/>
          <w:szCs w:val="24"/>
        </w:rPr>
        <w:t>tiinţa calculato</w:t>
      </w:r>
      <w:r w:rsidR="00B87BE1">
        <w:rPr>
          <w:rFonts w:ascii="Times New Roman" w:hAnsi="Times New Roman" w:cs="Times New Roman"/>
          <w:sz w:val="24"/>
          <w:szCs w:val="24"/>
        </w:rPr>
        <w:t>arelor</w:t>
      </w:r>
      <w:r w:rsidRPr="008259BC">
        <w:rPr>
          <w:rFonts w:ascii="Times New Roman" w:hAnsi="Times New Roman" w:cs="Times New Roman"/>
          <w:sz w:val="24"/>
          <w:szCs w:val="24"/>
        </w:rPr>
        <w:t xml:space="preserve">, Algoritmi, </w:t>
      </w:r>
      <w:r>
        <w:rPr>
          <w:rFonts w:ascii="Times New Roman" w:hAnsi="Times New Roman" w:cs="Times New Roman"/>
          <w:sz w:val="24"/>
          <w:szCs w:val="24"/>
        </w:rPr>
        <w:t xml:space="preserve">Programare, </w:t>
      </w:r>
      <w:r w:rsidRPr="008259BC">
        <w:rPr>
          <w:rFonts w:ascii="Times New Roman" w:hAnsi="Times New Roman" w:cs="Times New Roman"/>
          <w:sz w:val="24"/>
          <w:szCs w:val="24"/>
        </w:rPr>
        <w:t>Inteligenţă artificială, Navigarea şi comunicarea, Aplicaţii software)</w:t>
      </w:r>
    </w:p>
    <w:p w:rsidR="006B418C" w:rsidRDefault="006B418C" w:rsidP="004B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8D" w:rsidRPr="003D0C4F" w:rsidRDefault="004B5C8D" w:rsidP="004B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Art.5. </w:t>
      </w:r>
      <w:r w:rsidRPr="003D0C4F">
        <w:rPr>
          <w:rFonts w:ascii="Times New Roman" w:hAnsi="Times New Roman" w:cs="Times New Roman"/>
          <w:b/>
          <w:bCs/>
          <w:sz w:val="24"/>
          <w:szCs w:val="24"/>
        </w:rPr>
        <w:t xml:space="preserve">Participarea la </w:t>
      </w:r>
      <w:r w:rsidR="000B601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D0C4F">
        <w:rPr>
          <w:rFonts w:ascii="Times New Roman" w:hAnsi="Times New Roman" w:cs="Times New Roman"/>
          <w:b/>
          <w:bCs/>
          <w:sz w:val="24"/>
          <w:szCs w:val="24"/>
        </w:rPr>
        <w:t>oncurs</w:t>
      </w:r>
    </w:p>
    <w:p w:rsidR="004B5C8D" w:rsidRPr="00985C77" w:rsidRDefault="004B5C8D" w:rsidP="004B5C8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Concursul este </w:t>
      </w:r>
      <w:r w:rsidR="00B87BE1">
        <w:rPr>
          <w:rFonts w:ascii="Times New Roman" w:hAnsi="Times New Roman" w:cs="Times New Roman"/>
          <w:bCs/>
          <w:sz w:val="24"/>
          <w:szCs w:val="24"/>
        </w:rPr>
        <w:t>destinat</w:t>
      </w:r>
      <w:r>
        <w:rPr>
          <w:rFonts w:ascii="Times New Roman" w:hAnsi="Times New Roman" w:cs="Times New Roman"/>
          <w:bCs/>
          <w:sz w:val="24"/>
          <w:szCs w:val="24"/>
        </w:rPr>
        <w:t xml:space="preserve"> elevilor din </w:t>
      </w:r>
      <w:r w:rsidR="00242E1F">
        <w:rPr>
          <w:rFonts w:ascii="Times New Roman" w:hAnsi="Times New Roman" w:cs="Times New Roman"/>
          <w:bCs/>
          <w:sz w:val="24"/>
          <w:szCs w:val="24"/>
        </w:rPr>
        <w:t xml:space="preserve">diversele </w:t>
      </w:r>
      <w:r>
        <w:rPr>
          <w:rFonts w:ascii="Times New Roman" w:hAnsi="Times New Roman" w:cs="Times New Roman"/>
          <w:bCs/>
          <w:sz w:val="24"/>
          <w:szCs w:val="24"/>
        </w:rPr>
        <w:t>instituţii de învăţămînt din Republica Moldova.</w:t>
      </w:r>
    </w:p>
    <w:p w:rsidR="004B5C8D" w:rsidRDefault="004B5C8D" w:rsidP="004B5C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Concursul se desfășoară în limbile română</w:t>
      </w:r>
      <w:r w:rsidR="00074C0B">
        <w:rPr>
          <w:rFonts w:ascii="Times New Roman" w:hAnsi="Times New Roman" w:cs="Times New Roman"/>
          <w:bCs/>
          <w:sz w:val="24"/>
          <w:szCs w:val="24"/>
        </w:rPr>
        <w:t>,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rusă</w:t>
      </w:r>
      <w:r w:rsidR="00074C0B">
        <w:rPr>
          <w:rFonts w:ascii="Times New Roman" w:hAnsi="Times New Roman" w:cs="Times New Roman"/>
          <w:bCs/>
          <w:sz w:val="24"/>
          <w:szCs w:val="24"/>
        </w:rPr>
        <w:t xml:space="preserve"> şi engleză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5C8D" w:rsidRDefault="004B5C8D" w:rsidP="004B5C8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Sunt invitaţi să p</w:t>
      </w:r>
      <w:r w:rsidRPr="00985C77">
        <w:rPr>
          <w:rFonts w:ascii="Times New Roman" w:hAnsi="Times New Roman" w:cs="Times New Roman"/>
          <w:bCs/>
          <w:sz w:val="24"/>
          <w:szCs w:val="24"/>
        </w:rPr>
        <w:t>articip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85C77">
        <w:rPr>
          <w:rFonts w:ascii="Times New Roman" w:hAnsi="Times New Roman" w:cs="Times New Roman"/>
          <w:bCs/>
          <w:sz w:val="24"/>
          <w:szCs w:val="24"/>
        </w:rPr>
        <w:t xml:space="preserve"> la </w:t>
      </w:r>
      <w:r w:rsidR="00B87BE1">
        <w:rPr>
          <w:rFonts w:ascii="Times New Roman" w:hAnsi="Times New Roman" w:cs="Times New Roman"/>
          <w:bCs/>
          <w:sz w:val="24"/>
          <w:szCs w:val="24"/>
        </w:rPr>
        <w:t>C</w:t>
      </w:r>
      <w:r w:rsidRPr="00985C77">
        <w:rPr>
          <w:rFonts w:ascii="Times New Roman" w:hAnsi="Times New Roman" w:cs="Times New Roman"/>
          <w:bCs/>
          <w:sz w:val="24"/>
          <w:szCs w:val="24"/>
        </w:rPr>
        <w:t>oncurs elevi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985C77">
        <w:rPr>
          <w:rFonts w:ascii="Times New Roman" w:hAnsi="Times New Roman" w:cs="Times New Roman"/>
          <w:bCs/>
          <w:sz w:val="24"/>
          <w:szCs w:val="24"/>
        </w:rPr>
        <w:t>claselor a IX-a – a XII-a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59BC">
        <w:rPr>
          <w:rFonts w:ascii="Times New Roman" w:hAnsi="Times New Roman" w:cs="Times New Roman"/>
          <w:sz w:val="24"/>
          <w:szCs w:val="24"/>
        </w:rPr>
        <w:t xml:space="preserve">care 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8259BC">
        <w:rPr>
          <w:rFonts w:ascii="Times New Roman" w:hAnsi="Times New Roman" w:cs="Times New Roman"/>
          <w:sz w:val="24"/>
          <w:szCs w:val="24"/>
        </w:rPr>
        <w:t xml:space="preserve"> realizat în ultima perioadă un proiect sau un studiu din domeniul creativităţii ştiinţifice şi tehnice, a inovării sau inventicii.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8D" w:rsidRDefault="004B5C8D" w:rsidP="004B5C8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Vîrsta </w:t>
      </w:r>
      <w:r w:rsidR="00B87BE1">
        <w:rPr>
          <w:rFonts w:ascii="Times New Roman" w:hAnsi="Times New Roman" w:cs="Times New Roman"/>
          <w:sz w:val="24"/>
          <w:szCs w:val="24"/>
        </w:rPr>
        <w:t>limită</w:t>
      </w:r>
      <w:r w:rsidRPr="008259BC">
        <w:rPr>
          <w:rFonts w:ascii="Times New Roman" w:hAnsi="Times New Roman" w:cs="Times New Roman"/>
          <w:sz w:val="24"/>
          <w:szCs w:val="24"/>
        </w:rPr>
        <w:t xml:space="preserve"> a participanţilor </w:t>
      </w:r>
      <w:r w:rsidR="00B87BE1">
        <w:rPr>
          <w:rFonts w:ascii="Times New Roman" w:hAnsi="Times New Roman" w:cs="Times New Roman"/>
          <w:sz w:val="24"/>
          <w:szCs w:val="24"/>
        </w:rPr>
        <w:t xml:space="preserve">la Concurs </w:t>
      </w:r>
      <w:r w:rsidRPr="008259BC">
        <w:rPr>
          <w:rFonts w:ascii="Times New Roman" w:hAnsi="Times New Roman" w:cs="Times New Roman"/>
          <w:sz w:val="24"/>
          <w:szCs w:val="24"/>
        </w:rPr>
        <w:t xml:space="preserve">este de 20 ani împliniţi </w:t>
      </w:r>
      <w:r w:rsidR="00B87BE1">
        <w:rPr>
          <w:rFonts w:ascii="Times New Roman" w:hAnsi="Times New Roman" w:cs="Times New Roman"/>
          <w:sz w:val="24"/>
          <w:szCs w:val="24"/>
        </w:rPr>
        <w:t>nu mai tîrziu de</w:t>
      </w:r>
      <w:r w:rsidRPr="008259BC">
        <w:rPr>
          <w:rFonts w:ascii="Times New Roman" w:hAnsi="Times New Roman" w:cs="Times New Roman"/>
          <w:sz w:val="24"/>
          <w:szCs w:val="24"/>
        </w:rPr>
        <w:t xml:space="preserve"> </w:t>
      </w:r>
      <w:r w:rsidR="009B0F38">
        <w:rPr>
          <w:rFonts w:ascii="Times New Roman" w:hAnsi="Times New Roman" w:cs="Times New Roman"/>
          <w:sz w:val="24"/>
          <w:szCs w:val="24"/>
        </w:rPr>
        <w:t>01.05.201</w:t>
      </w:r>
      <w:r w:rsidR="00CF529A">
        <w:rPr>
          <w:rFonts w:ascii="Times New Roman" w:hAnsi="Times New Roman" w:cs="Times New Roman"/>
          <w:sz w:val="24"/>
          <w:szCs w:val="24"/>
        </w:rPr>
        <w:t>4</w:t>
      </w:r>
      <w:r w:rsidR="009B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8D" w:rsidRDefault="004B5C8D" w:rsidP="004B5C8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8D" w:rsidRPr="003D0C4F" w:rsidRDefault="004B5C8D" w:rsidP="004B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Art.6. </w:t>
      </w:r>
      <w:r w:rsidRPr="003D0C4F">
        <w:rPr>
          <w:rFonts w:ascii="Times New Roman" w:hAnsi="Times New Roman" w:cs="Times New Roman"/>
          <w:b/>
          <w:bCs/>
          <w:sz w:val="24"/>
          <w:szCs w:val="24"/>
        </w:rPr>
        <w:t xml:space="preserve">Inscrierea </w:t>
      </w:r>
      <w:r w:rsidR="000B6011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CF5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01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D0C4F">
        <w:rPr>
          <w:rFonts w:ascii="Times New Roman" w:hAnsi="Times New Roman" w:cs="Times New Roman"/>
          <w:b/>
          <w:bCs/>
          <w:sz w:val="24"/>
          <w:szCs w:val="24"/>
        </w:rPr>
        <w:t>oncurs</w:t>
      </w:r>
    </w:p>
    <w:p w:rsidR="00CF529A" w:rsidRDefault="004B5C8D" w:rsidP="00CF529A">
      <w:pPr>
        <w:pStyle w:val="NoSpacing"/>
        <w:numPr>
          <w:ilvl w:val="0"/>
          <w:numId w:val="10"/>
        </w:numPr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Fiecare lucrare participantă trebuie să fie însoţită de </w:t>
      </w:r>
      <w:r>
        <w:rPr>
          <w:rFonts w:ascii="Times New Roman" w:hAnsi="Times New Roman" w:cs="Times New Roman"/>
          <w:sz w:val="24"/>
          <w:szCs w:val="24"/>
        </w:rPr>
        <w:t>un formular</w:t>
      </w:r>
      <w:r w:rsidRPr="008259BC">
        <w:rPr>
          <w:rFonts w:ascii="Times New Roman" w:hAnsi="Times New Roman" w:cs="Times New Roman"/>
          <w:sz w:val="24"/>
          <w:szCs w:val="24"/>
        </w:rPr>
        <w:t xml:space="preserve"> de înscriere (Anexa 1) trimisă anticipat organizatorilor (conform </w:t>
      </w:r>
      <w:r>
        <w:rPr>
          <w:rFonts w:ascii="Times New Roman" w:hAnsi="Times New Roman" w:cs="Times New Roman"/>
          <w:sz w:val="24"/>
          <w:szCs w:val="24"/>
        </w:rPr>
        <w:t>orarului</w:t>
      </w:r>
      <w:r w:rsidRPr="008259BC">
        <w:rPr>
          <w:rFonts w:ascii="Times New Roman" w:hAnsi="Times New Roman" w:cs="Times New Roman"/>
          <w:sz w:val="24"/>
          <w:szCs w:val="24"/>
        </w:rPr>
        <w:t xml:space="preserve"> </w:t>
      </w:r>
      <w:r w:rsidR="000B6011">
        <w:rPr>
          <w:rFonts w:ascii="Times New Roman" w:hAnsi="Times New Roman" w:cs="Times New Roman"/>
          <w:sz w:val="24"/>
          <w:szCs w:val="24"/>
        </w:rPr>
        <w:t>C</w:t>
      </w:r>
      <w:r w:rsidRPr="008259BC">
        <w:rPr>
          <w:rFonts w:ascii="Times New Roman" w:hAnsi="Times New Roman" w:cs="Times New Roman"/>
          <w:sz w:val="24"/>
          <w:szCs w:val="24"/>
        </w:rPr>
        <w:t xml:space="preserve">oncursului) </w:t>
      </w:r>
      <w:r w:rsidR="00EF07E2">
        <w:rPr>
          <w:rFonts w:ascii="Times New Roman" w:hAnsi="Times New Roman" w:cs="Times New Roman"/>
          <w:sz w:val="24"/>
          <w:szCs w:val="24"/>
        </w:rPr>
        <w:t>on-line pe adresa</w:t>
      </w:r>
      <w:r w:rsidRPr="00EF07E2">
        <w:rPr>
          <w:rFonts w:ascii="Times New Roman" w:hAnsi="Times New Roman" w:cs="Times New Roman"/>
          <w:sz w:val="24"/>
          <w:szCs w:val="24"/>
        </w:rPr>
        <w:t xml:space="preserve"> </w:t>
      </w:r>
      <w:r w:rsidR="00741563" w:rsidRPr="00ED55C0">
        <w:rPr>
          <w:rFonts w:ascii="Times New Roman" w:hAnsi="Times New Roman" w:cs="Times New Roman"/>
          <w:b/>
          <w:sz w:val="24"/>
          <w:szCs w:val="24"/>
        </w:rPr>
        <w:t xml:space="preserve">isef.ict.md </w:t>
      </w:r>
      <w:r w:rsidR="00741563" w:rsidRPr="00ED55C0">
        <w:rPr>
          <w:rFonts w:ascii="Times New Roman" w:hAnsi="Times New Roman" w:cs="Times New Roman"/>
          <w:sz w:val="24"/>
          <w:szCs w:val="24"/>
        </w:rPr>
        <w:t xml:space="preserve">sau </w:t>
      </w:r>
      <w:r w:rsidR="00EF07E2">
        <w:rPr>
          <w:rFonts w:ascii="Times New Roman" w:hAnsi="Times New Roman" w:cs="Times New Roman"/>
          <w:sz w:val="24"/>
          <w:szCs w:val="24"/>
        </w:rPr>
        <w:t xml:space="preserve">la </w:t>
      </w:r>
      <w:r w:rsidR="00741563" w:rsidRPr="00ED55C0">
        <w:rPr>
          <w:rFonts w:ascii="Times New Roman" w:hAnsi="Times New Roman" w:cs="Times New Roman"/>
          <w:sz w:val="24"/>
          <w:szCs w:val="24"/>
        </w:rPr>
        <w:t xml:space="preserve">adresa e-mail </w:t>
      </w:r>
      <w:r w:rsidR="00741563" w:rsidRPr="00ED55C0">
        <w:rPr>
          <w:rFonts w:ascii="Times New Roman" w:hAnsi="Times New Roman" w:cs="Times New Roman"/>
          <w:b/>
          <w:sz w:val="24"/>
          <w:szCs w:val="24"/>
        </w:rPr>
        <w:t>angela.prisacaru@edu.md</w:t>
      </w:r>
      <w:r w:rsidRPr="00EF07E2">
        <w:rPr>
          <w:rFonts w:ascii="Times New Roman" w:hAnsi="Times New Roman" w:cs="Times New Roman"/>
          <w:sz w:val="24"/>
          <w:szCs w:val="24"/>
        </w:rPr>
        <w:t>.</w:t>
      </w:r>
      <w:r w:rsidRPr="008259BC">
        <w:rPr>
          <w:rFonts w:ascii="Times New Roman" w:hAnsi="Times New Roman" w:cs="Times New Roman"/>
          <w:sz w:val="24"/>
          <w:szCs w:val="24"/>
        </w:rPr>
        <w:t xml:space="preserve"> Rezumatul trebuie să </w:t>
      </w:r>
      <w:r w:rsidR="000B6011">
        <w:rPr>
          <w:rFonts w:ascii="Times New Roman" w:hAnsi="Times New Roman" w:cs="Times New Roman"/>
          <w:sz w:val="24"/>
          <w:szCs w:val="24"/>
        </w:rPr>
        <w:t>includă</w:t>
      </w:r>
      <w:r>
        <w:rPr>
          <w:rFonts w:ascii="Times New Roman" w:hAnsi="Times New Roman" w:cs="Times New Roman"/>
          <w:sz w:val="24"/>
          <w:szCs w:val="24"/>
        </w:rPr>
        <w:t xml:space="preserve"> scopul și </w:t>
      </w:r>
      <w:r w:rsidRPr="008259BC">
        <w:rPr>
          <w:rFonts w:ascii="Times New Roman" w:hAnsi="Times New Roman" w:cs="Times New Roman"/>
          <w:sz w:val="24"/>
          <w:szCs w:val="24"/>
        </w:rPr>
        <w:t>metod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8259BC">
        <w:rPr>
          <w:rFonts w:ascii="Times New Roman" w:hAnsi="Times New Roman" w:cs="Times New Roman"/>
          <w:sz w:val="24"/>
          <w:szCs w:val="24"/>
        </w:rPr>
        <w:t xml:space="preserve"> ce st</w:t>
      </w:r>
      <w:r>
        <w:rPr>
          <w:rFonts w:ascii="Times New Roman" w:hAnsi="Times New Roman" w:cs="Times New Roman"/>
          <w:sz w:val="24"/>
          <w:szCs w:val="24"/>
        </w:rPr>
        <w:t>au</w:t>
      </w:r>
      <w:r w:rsidRPr="008259BC">
        <w:rPr>
          <w:rFonts w:ascii="Times New Roman" w:hAnsi="Times New Roman" w:cs="Times New Roman"/>
          <w:sz w:val="24"/>
          <w:szCs w:val="24"/>
        </w:rPr>
        <w:t xml:space="preserve"> la baza lucrării, informaţii referitoare la realizarea lucrării, concluzii, alte elemente ce s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8259BC">
        <w:rPr>
          <w:rFonts w:ascii="Times New Roman" w:hAnsi="Times New Roman" w:cs="Times New Roman"/>
          <w:sz w:val="24"/>
          <w:szCs w:val="24"/>
        </w:rPr>
        <w:t xml:space="preserve">nt reprezentative pentru lucrare. Se 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8259BC">
        <w:rPr>
          <w:rFonts w:ascii="Times New Roman" w:hAnsi="Times New Roman" w:cs="Times New Roman"/>
          <w:sz w:val="24"/>
          <w:szCs w:val="24"/>
        </w:rPr>
        <w:t xml:space="preserve"> preciza: categoria la care </w:t>
      </w:r>
      <w:r w:rsidR="000B6011">
        <w:rPr>
          <w:rFonts w:ascii="Times New Roman" w:hAnsi="Times New Roman" w:cs="Times New Roman"/>
          <w:sz w:val="24"/>
          <w:szCs w:val="24"/>
        </w:rPr>
        <w:t>este înaintată lucrarea</w:t>
      </w:r>
      <w:r w:rsidRPr="008259BC">
        <w:rPr>
          <w:rFonts w:ascii="Times New Roman" w:hAnsi="Times New Roman" w:cs="Times New Roman"/>
          <w:sz w:val="24"/>
          <w:szCs w:val="24"/>
        </w:rPr>
        <w:t>, autorii şi instituţia reprezentată.</w:t>
      </w:r>
      <w:r>
        <w:rPr>
          <w:rFonts w:ascii="Times New Roman" w:hAnsi="Times New Roman" w:cs="Times New Roman"/>
          <w:sz w:val="24"/>
          <w:szCs w:val="24"/>
        </w:rPr>
        <w:t xml:space="preserve"> (Anexa 2). </w:t>
      </w:r>
    </w:p>
    <w:p w:rsidR="004B5C8D" w:rsidRDefault="004B5C8D" w:rsidP="00CF529A">
      <w:pPr>
        <w:pStyle w:val="NoSpacing"/>
        <w:numPr>
          <w:ilvl w:val="0"/>
          <w:numId w:val="10"/>
        </w:numPr>
        <w:ind w:left="851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Organizatorii vor confirma primirea formularului. În cazul în care solicitantul nu primește confirmarea, </w:t>
      </w:r>
      <w:r w:rsidR="000B6011">
        <w:rPr>
          <w:rFonts w:ascii="Times New Roman" w:hAnsi="Times New Roman" w:cs="Times New Roman"/>
          <w:sz w:val="24"/>
          <w:szCs w:val="24"/>
        </w:rPr>
        <w:t xml:space="preserve">el este rugat </w:t>
      </w:r>
      <w:r>
        <w:rPr>
          <w:rFonts w:ascii="Times New Roman" w:hAnsi="Times New Roman" w:cs="Times New Roman"/>
          <w:sz w:val="24"/>
          <w:szCs w:val="24"/>
        </w:rPr>
        <w:t>să contact</w:t>
      </w:r>
      <w:r w:rsidR="000B6011">
        <w:rPr>
          <w:rFonts w:ascii="Times New Roman" w:hAnsi="Times New Roman" w:cs="Times New Roman"/>
          <w:sz w:val="24"/>
          <w:szCs w:val="24"/>
        </w:rPr>
        <w:t>eze</w:t>
      </w:r>
      <w:r>
        <w:rPr>
          <w:rFonts w:ascii="Times New Roman" w:hAnsi="Times New Roman" w:cs="Times New Roman"/>
          <w:sz w:val="24"/>
          <w:szCs w:val="24"/>
        </w:rPr>
        <w:t xml:space="preserve"> organizatorii </w:t>
      </w:r>
      <w:r w:rsidR="000B60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oncursului.</w:t>
      </w:r>
    </w:p>
    <w:p w:rsidR="004B5C8D" w:rsidRDefault="004B5C8D" w:rsidP="004B5C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8D" w:rsidRPr="008259BC" w:rsidRDefault="004B5C8D" w:rsidP="004B5C8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Art.7. Conţinutul proiectelor şi cerinţele faţă de participanţii la Concurs </w:t>
      </w:r>
    </w:p>
    <w:p w:rsidR="004B5C8D" w:rsidRPr="008259BC" w:rsidRDefault="004B5C8D" w:rsidP="004B5C8D">
      <w:pPr>
        <w:pStyle w:val="NoSpacing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Fiecare elev poate trimite doar o singură lucrare bazată pe un studiu</w:t>
      </w:r>
      <w:r w:rsidR="00466305">
        <w:rPr>
          <w:rFonts w:ascii="Times New Roman" w:hAnsi="Times New Roman" w:cs="Times New Roman"/>
          <w:sz w:val="24"/>
          <w:szCs w:val="24"/>
        </w:rPr>
        <w:t>,</w:t>
      </w:r>
      <w:r w:rsidRPr="008259BC">
        <w:rPr>
          <w:rFonts w:ascii="Times New Roman" w:hAnsi="Times New Roman" w:cs="Times New Roman"/>
          <w:sz w:val="24"/>
          <w:szCs w:val="24"/>
        </w:rPr>
        <w:t xml:space="preserve"> început cu </w:t>
      </w:r>
      <w:r w:rsidR="00466305">
        <w:rPr>
          <w:rFonts w:ascii="Times New Roman" w:hAnsi="Times New Roman" w:cs="Times New Roman"/>
          <w:sz w:val="24"/>
          <w:szCs w:val="24"/>
        </w:rPr>
        <w:t>cu cel mult</w:t>
      </w:r>
      <w:r w:rsidR="000E5C7E"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12 luni înainte de data competiţiei.</w:t>
      </w:r>
    </w:p>
    <w:p w:rsidR="004B5C8D" w:rsidRPr="008259BC" w:rsidRDefault="004B5C8D" w:rsidP="004B5C8D">
      <w:pPr>
        <w:pStyle w:val="NoSpacing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Sunt acceptate doar lucrări finalizate </w:t>
      </w:r>
      <w:r>
        <w:rPr>
          <w:rFonts w:ascii="Times New Roman" w:hAnsi="Times New Roman" w:cs="Times New Roman"/>
          <w:sz w:val="24"/>
          <w:szCs w:val="24"/>
        </w:rPr>
        <w:t>în ultimul an</w:t>
      </w:r>
      <w:r w:rsidRPr="008259BC">
        <w:rPr>
          <w:rFonts w:ascii="Times New Roman" w:hAnsi="Times New Roman" w:cs="Times New Roman"/>
          <w:sz w:val="24"/>
          <w:szCs w:val="24"/>
        </w:rPr>
        <w:t>. Sunt acceptate şi lucrări mai vechi</w:t>
      </w:r>
      <w:r w:rsidR="000E5C7E">
        <w:rPr>
          <w:rFonts w:ascii="Times New Roman" w:hAnsi="Times New Roman" w:cs="Times New Roman"/>
          <w:sz w:val="24"/>
          <w:szCs w:val="24"/>
        </w:rPr>
        <w:t>,</w:t>
      </w:r>
      <w:r w:rsidRPr="008259BC">
        <w:rPr>
          <w:rFonts w:ascii="Times New Roman" w:hAnsi="Times New Roman" w:cs="Times New Roman"/>
          <w:sz w:val="24"/>
          <w:szCs w:val="24"/>
        </w:rPr>
        <w:t xml:space="preserve"> dar perfecţionate în ultimul an cu specificarea elementelor suplimentare aduse. </w:t>
      </w:r>
    </w:p>
    <w:p w:rsidR="004B5C8D" w:rsidRPr="008259BC" w:rsidRDefault="004B5C8D" w:rsidP="004B5C8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Deşi </w:t>
      </w:r>
      <w:r w:rsidR="00466305">
        <w:rPr>
          <w:rFonts w:ascii="Times New Roman" w:hAnsi="Times New Roman" w:cs="Times New Roman"/>
          <w:sz w:val="24"/>
          <w:szCs w:val="24"/>
        </w:rPr>
        <w:t>C</w:t>
      </w:r>
      <w:r w:rsidRPr="008259BC">
        <w:rPr>
          <w:rFonts w:ascii="Times New Roman" w:hAnsi="Times New Roman" w:cs="Times New Roman"/>
          <w:sz w:val="24"/>
          <w:szCs w:val="24"/>
        </w:rPr>
        <w:t>oncursul încurajează iniţiativele individuale, în concurs sunt acceptate ş</w:t>
      </w:r>
      <w:r>
        <w:rPr>
          <w:rFonts w:ascii="Times New Roman" w:hAnsi="Times New Roman" w:cs="Times New Roman"/>
          <w:sz w:val="24"/>
          <w:szCs w:val="24"/>
        </w:rPr>
        <w:t xml:space="preserve">i proiecte </w:t>
      </w:r>
      <w:r w:rsidR="00466305">
        <w:rPr>
          <w:rFonts w:ascii="Times New Roman" w:hAnsi="Times New Roman" w:cs="Times New Roman"/>
          <w:sz w:val="24"/>
          <w:szCs w:val="24"/>
        </w:rPr>
        <w:t>elaborate</w:t>
      </w:r>
      <w:r>
        <w:rPr>
          <w:rFonts w:ascii="Times New Roman" w:hAnsi="Times New Roman" w:cs="Times New Roman"/>
          <w:sz w:val="24"/>
          <w:szCs w:val="24"/>
        </w:rPr>
        <w:t xml:space="preserve"> în echipă</w:t>
      </w:r>
      <w:r w:rsidR="00466305">
        <w:rPr>
          <w:rFonts w:ascii="Times New Roman" w:hAnsi="Times New Roman" w:cs="Times New Roman"/>
          <w:sz w:val="24"/>
          <w:szCs w:val="24"/>
        </w:rPr>
        <w:t>.</w:t>
      </w:r>
    </w:p>
    <w:p w:rsidR="00466305" w:rsidRDefault="00466305" w:rsidP="0046630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Echipele pot avea cel mult 2 membri.</w:t>
      </w:r>
    </w:p>
    <w:p w:rsidR="004B5C8D" w:rsidRPr="00456D8D" w:rsidRDefault="004B5C8D" w:rsidP="00471E29">
      <w:pPr>
        <w:pStyle w:val="NoSpacing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6305">
        <w:rPr>
          <w:rFonts w:ascii="Times New Roman" w:hAnsi="Times New Roman" w:cs="Times New Roman"/>
          <w:sz w:val="24"/>
          <w:szCs w:val="24"/>
        </w:rPr>
        <w:t>Proiectele î</w:t>
      </w:r>
      <w:r w:rsidRPr="00471E29">
        <w:rPr>
          <w:rFonts w:ascii="Times New Roman" w:hAnsi="Times New Roman" w:cs="Times New Roman"/>
          <w:sz w:val="24"/>
          <w:szCs w:val="24"/>
        </w:rPr>
        <w:t>n echipa sunt evaluate separat, raportat la numărul de autori şi aportul fiecăruia</w:t>
      </w:r>
      <w:r w:rsidR="00466305" w:rsidRPr="00471E29">
        <w:rPr>
          <w:rFonts w:ascii="Times New Roman" w:hAnsi="Times New Roman" w:cs="Times New Roman"/>
          <w:sz w:val="24"/>
          <w:szCs w:val="24"/>
        </w:rPr>
        <w:t xml:space="preserve"> din ei</w:t>
      </w:r>
      <w:r w:rsidRPr="00456D8D">
        <w:rPr>
          <w:rFonts w:ascii="Times New Roman" w:hAnsi="Times New Roman" w:cs="Times New Roman"/>
          <w:sz w:val="24"/>
          <w:szCs w:val="24"/>
        </w:rPr>
        <w:t>.</w:t>
      </w:r>
    </w:p>
    <w:p w:rsidR="004B5C8D" w:rsidRDefault="004B5C8D" w:rsidP="00471E29">
      <w:pPr>
        <w:pStyle w:val="NoSpacing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Fiecare echipă va trebui să-şi aleagă un lider</w:t>
      </w:r>
      <w:r w:rsidR="00471E29">
        <w:rPr>
          <w:rFonts w:ascii="Times New Roman" w:hAnsi="Times New Roman" w:cs="Times New Roman"/>
          <w:sz w:val="24"/>
          <w:szCs w:val="24"/>
        </w:rPr>
        <w:t>,</w:t>
      </w:r>
      <w:r w:rsidRPr="008259BC">
        <w:rPr>
          <w:rFonts w:ascii="Times New Roman" w:hAnsi="Times New Roman" w:cs="Times New Roman"/>
          <w:sz w:val="24"/>
          <w:szCs w:val="24"/>
        </w:rPr>
        <w:t xml:space="preserve"> care va coordona munca şi va avea rolul de reprezentant. Produsul final trebuie să reflecte eforturile tuturor membrilor echipei.</w:t>
      </w:r>
    </w:p>
    <w:p w:rsidR="004B5C8D" w:rsidRPr="00AE716E" w:rsidRDefault="004B5C8D" w:rsidP="00471E29">
      <w:pPr>
        <w:pStyle w:val="NoSpacing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16E">
        <w:rPr>
          <w:rFonts w:ascii="Times New Roman" w:hAnsi="Times New Roman" w:cs="Times New Roman"/>
          <w:sz w:val="24"/>
          <w:szCs w:val="24"/>
        </w:rPr>
        <w:t xml:space="preserve">Coordonatorul care a sprijinit tînărul/echipa în realizarea proiectului trebuie să deţină competenţe în domeniul de studiu, sau în domenii conexe, coordonînd în special etapele necesare a fi parcurse pentru realizarea proiectului. El poate fi un cadru didactic din unitatea de învăţămînt reprezentată, </w:t>
      </w:r>
      <w:r w:rsidR="00471E29">
        <w:rPr>
          <w:rFonts w:ascii="Times New Roman" w:hAnsi="Times New Roman" w:cs="Times New Roman"/>
          <w:sz w:val="24"/>
          <w:szCs w:val="24"/>
        </w:rPr>
        <w:t xml:space="preserve">un </w:t>
      </w:r>
      <w:r w:rsidRPr="00AE716E">
        <w:rPr>
          <w:rFonts w:ascii="Times New Roman" w:hAnsi="Times New Roman" w:cs="Times New Roman"/>
          <w:sz w:val="24"/>
          <w:szCs w:val="24"/>
        </w:rPr>
        <w:t xml:space="preserve">părinte, </w:t>
      </w:r>
      <w:r w:rsidR="00471E29">
        <w:rPr>
          <w:rFonts w:ascii="Times New Roman" w:hAnsi="Times New Roman" w:cs="Times New Roman"/>
          <w:sz w:val="24"/>
          <w:szCs w:val="24"/>
        </w:rPr>
        <w:t xml:space="preserve">un </w:t>
      </w:r>
      <w:r w:rsidRPr="00AE716E">
        <w:rPr>
          <w:rFonts w:ascii="Times New Roman" w:hAnsi="Times New Roman" w:cs="Times New Roman"/>
          <w:sz w:val="24"/>
          <w:szCs w:val="24"/>
        </w:rPr>
        <w:t xml:space="preserve">cadru didactic universitar sau </w:t>
      </w:r>
      <w:r w:rsidR="00471E29">
        <w:rPr>
          <w:rFonts w:ascii="Times New Roman" w:hAnsi="Times New Roman" w:cs="Times New Roman"/>
          <w:sz w:val="24"/>
          <w:szCs w:val="24"/>
        </w:rPr>
        <w:t xml:space="preserve">un </w:t>
      </w:r>
      <w:r w:rsidRPr="00AE716E">
        <w:rPr>
          <w:rFonts w:ascii="Times New Roman" w:hAnsi="Times New Roman" w:cs="Times New Roman"/>
          <w:sz w:val="24"/>
          <w:szCs w:val="24"/>
        </w:rPr>
        <w:t xml:space="preserve">cercetător </w:t>
      </w:r>
      <w:r w:rsidR="00471E29">
        <w:rPr>
          <w:rFonts w:ascii="Times New Roman" w:hAnsi="Times New Roman" w:cs="Times New Roman"/>
          <w:sz w:val="24"/>
          <w:szCs w:val="24"/>
        </w:rPr>
        <w:t>din</w:t>
      </w:r>
      <w:r w:rsidRPr="00AE716E">
        <w:rPr>
          <w:rFonts w:ascii="Times New Roman" w:hAnsi="Times New Roman" w:cs="Times New Roman"/>
          <w:sz w:val="24"/>
          <w:szCs w:val="24"/>
        </w:rPr>
        <w:t xml:space="preserve"> laboratorul </w:t>
      </w:r>
      <w:r w:rsidR="00471E29">
        <w:rPr>
          <w:rFonts w:ascii="Times New Roman" w:hAnsi="Times New Roman" w:cs="Times New Roman"/>
          <w:sz w:val="24"/>
          <w:szCs w:val="24"/>
        </w:rPr>
        <w:t>în care a lucrat</w:t>
      </w:r>
      <w:r w:rsidRPr="00AE716E">
        <w:rPr>
          <w:rFonts w:ascii="Times New Roman" w:hAnsi="Times New Roman" w:cs="Times New Roman"/>
          <w:sz w:val="24"/>
          <w:szCs w:val="24"/>
        </w:rPr>
        <w:t xml:space="preserve"> tînărul</w:t>
      </w:r>
      <w:r w:rsidR="00471E29">
        <w:rPr>
          <w:rFonts w:ascii="Times New Roman" w:hAnsi="Times New Roman" w:cs="Times New Roman"/>
          <w:sz w:val="24"/>
          <w:szCs w:val="24"/>
        </w:rPr>
        <w:t>.</w:t>
      </w:r>
    </w:p>
    <w:p w:rsidR="004B5C8D" w:rsidRPr="008259BC" w:rsidRDefault="004B5C8D" w:rsidP="00471E29">
      <w:pPr>
        <w:pStyle w:val="NoSpacing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Îndrumătorul lucrării trebuie să se asigure că experimentul a fost făcut respectînd legislaţia  naţională şi internaţională, precum şi prezentul regulament. El va semna formularul de înscriere în concurs.</w:t>
      </w:r>
    </w:p>
    <w:p w:rsidR="004B5C8D" w:rsidRPr="008259BC" w:rsidRDefault="004B5C8D" w:rsidP="004B5C8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Îndrumătorul lucrării trebuie să asigure eligibilitatea proiectului pentru înscrierea </w:t>
      </w:r>
      <w:r w:rsidR="00471E29">
        <w:rPr>
          <w:rFonts w:ascii="Times New Roman" w:hAnsi="Times New Roman" w:cs="Times New Roman"/>
          <w:sz w:val="24"/>
          <w:szCs w:val="24"/>
        </w:rPr>
        <w:t xml:space="preserve">lui </w:t>
      </w:r>
      <w:r w:rsidRPr="008259BC">
        <w:rPr>
          <w:rFonts w:ascii="Times New Roman" w:hAnsi="Times New Roman" w:cs="Times New Roman"/>
          <w:sz w:val="24"/>
          <w:szCs w:val="24"/>
        </w:rPr>
        <w:t xml:space="preserve">în concurs. </w:t>
      </w:r>
    </w:p>
    <w:p w:rsidR="004B5C8D" w:rsidRPr="008259BC" w:rsidRDefault="004B5C8D" w:rsidP="004B5C8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Un proiect de cercetare poate fi preluat ca idee din lucrările oamenilor de ştiinţă profesionişti, dar lucrarea finală prezentată de elev/echip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259BC">
        <w:rPr>
          <w:rFonts w:ascii="Times New Roman" w:hAnsi="Times New Roman" w:cs="Times New Roman"/>
          <w:sz w:val="24"/>
          <w:szCs w:val="24"/>
        </w:rPr>
        <w:t xml:space="preserve"> trebuie să conţină doar aportul personal la proiect.</w:t>
      </w:r>
    </w:p>
    <w:p w:rsidR="004B5C8D" w:rsidRDefault="004B5C8D" w:rsidP="004B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8D" w:rsidRPr="008259BC" w:rsidRDefault="004B5C8D" w:rsidP="004B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Art.8. 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 xml:space="preserve">Desfăşurarea </w:t>
      </w:r>
      <w:r w:rsidR="00471E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>oncursului</w:t>
      </w:r>
    </w:p>
    <w:p w:rsidR="004B5C8D" w:rsidRPr="008259BC" w:rsidRDefault="004B5C8D" w:rsidP="004B5C8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şi cazarea sînt asigurate de organizatori. </w:t>
      </w:r>
      <w:r w:rsidRPr="008259BC">
        <w:rPr>
          <w:rFonts w:ascii="Times New Roman" w:hAnsi="Times New Roman" w:cs="Times New Roman"/>
          <w:sz w:val="24"/>
          <w:szCs w:val="24"/>
        </w:rPr>
        <w:t xml:space="preserve">Organizatorii asigură condiţii de </w:t>
      </w:r>
      <w:r w:rsidRPr="008259BC">
        <w:rPr>
          <w:rFonts w:ascii="Times New Roman" w:hAnsi="Times New Roman" w:cs="Times New Roman"/>
          <w:color w:val="000000"/>
          <w:sz w:val="24"/>
          <w:szCs w:val="24"/>
        </w:rPr>
        <w:t xml:space="preserve">participare </w:t>
      </w:r>
      <w:r w:rsidRPr="008259BC">
        <w:rPr>
          <w:rFonts w:ascii="Times New Roman" w:hAnsi="Times New Roman" w:cs="Times New Roman"/>
          <w:sz w:val="24"/>
          <w:szCs w:val="24"/>
        </w:rPr>
        <w:t xml:space="preserve">pentru </w:t>
      </w:r>
      <w:r w:rsidR="000E5C7E">
        <w:rPr>
          <w:rFonts w:ascii="Times New Roman" w:hAnsi="Times New Roman" w:cs="Times New Roman"/>
          <w:sz w:val="24"/>
          <w:szCs w:val="24"/>
        </w:rPr>
        <w:t>fiecare participant</w:t>
      </w:r>
      <w:r w:rsidRPr="008259BC">
        <w:rPr>
          <w:rFonts w:ascii="Times New Roman" w:hAnsi="Times New Roman" w:cs="Times New Roman"/>
          <w:sz w:val="24"/>
          <w:szCs w:val="24"/>
        </w:rPr>
        <w:t xml:space="preserve"> şi un însoţitor</w:t>
      </w:r>
      <w:r w:rsidR="00471E29">
        <w:rPr>
          <w:rFonts w:ascii="Times New Roman" w:hAnsi="Times New Roman" w:cs="Times New Roman"/>
          <w:sz w:val="24"/>
          <w:szCs w:val="24"/>
        </w:rPr>
        <w:t>,</w:t>
      </w:r>
      <w:r w:rsidRPr="008259BC">
        <w:rPr>
          <w:rFonts w:ascii="Times New Roman" w:hAnsi="Times New Roman" w:cs="Times New Roman"/>
          <w:sz w:val="24"/>
          <w:szCs w:val="24"/>
        </w:rPr>
        <w:t xml:space="preserve"> corespunzător fiecărui proiect intrat în concurs. Orice persoană sosită în plus la un proiect va suporta din fonduri proprii cheltuielile de cazare şi masă.</w:t>
      </w:r>
    </w:p>
    <w:p w:rsidR="004B5C8D" w:rsidRDefault="004B5C8D" w:rsidP="004B5C8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Organizatorii nu asigură</w:t>
      </w:r>
      <w:r w:rsidR="00471E29"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fonduri pentru deplasarea echipelor sau pentru transportul exponatelor.</w:t>
      </w:r>
    </w:p>
    <w:p w:rsidR="00C34E11" w:rsidRDefault="00C34E11" w:rsidP="00ED55C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Direcțiile Generale de </w:t>
      </w:r>
      <w:r w:rsidR="004D7750">
        <w:rPr>
          <w:rFonts w:ascii="Times New Roman" w:hAnsi="Times New Roman" w:cs="Times New Roman"/>
          <w:sz w:val="24"/>
          <w:szCs w:val="24"/>
        </w:rPr>
        <w:t xml:space="preserve">învățămînt, tineret şi sport </w:t>
      </w:r>
      <w:r>
        <w:rPr>
          <w:rFonts w:ascii="Times New Roman" w:hAnsi="Times New Roman" w:cs="Times New Roman"/>
          <w:sz w:val="24"/>
          <w:szCs w:val="24"/>
        </w:rPr>
        <w:t xml:space="preserve">din raion/municipiu vor asigura cheltuielile legate de deplasarea elevilor participanți la </w:t>
      </w:r>
      <w:r w:rsidR="00471E2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oncurs</w:t>
      </w:r>
      <w:r w:rsidR="00F0078B">
        <w:rPr>
          <w:rFonts w:ascii="Times New Roman" w:hAnsi="Times New Roman" w:cs="Times New Roman"/>
          <w:sz w:val="24"/>
          <w:szCs w:val="24"/>
        </w:rPr>
        <w:t>, a exponatelor</w:t>
      </w:r>
      <w:r w:rsidR="006B1EFD">
        <w:rPr>
          <w:rFonts w:ascii="Times New Roman" w:hAnsi="Times New Roman" w:cs="Times New Roman"/>
          <w:sz w:val="24"/>
          <w:szCs w:val="24"/>
        </w:rPr>
        <w:t xml:space="preserve">, precum </w:t>
      </w:r>
      <w:r>
        <w:rPr>
          <w:rFonts w:ascii="Times New Roman" w:hAnsi="Times New Roman" w:cs="Times New Roman"/>
          <w:sz w:val="24"/>
          <w:szCs w:val="24"/>
        </w:rPr>
        <w:t>și a profesorului-însoțitor.</w:t>
      </w:r>
    </w:p>
    <w:p w:rsidR="004B5C8D" w:rsidRPr="008259BC" w:rsidRDefault="004B5C8D" w:rsidP="00ED55C0">
      <w:pPr>
        <w:pStyle w:val="NoSpacing"/>
        <w:numPr>
          <w:ilvl w:val="0"/>
          <w:numId w:val="1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Concursul se va desfăşura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8259BC">
        <w:rPr>
          <w:rFonts w:ascii="Times New Roman" w:hAnsi="Times New Roman" w:cs="Times New Roman"/>
          <w:sz w:val="24"/>
          <w:szCs w:val="24"/>
        </w:rPr>
        <w:t xml:space="preserve"> </w:t>
      </w:r>
      <w:r w:rsidR="004D77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zile:</w:t>
      </w:r>
    </w:p>
    <w:p w:rsidR="004B5C8D" w:rsidRPr="008259BC" w:rsidRDefault="004B5C8D" w:rsidP="0072576E">
      <w:pPr>
        <w:pStyle w:val="NoSpacing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Prima zi:  - </w:t>
      </w:r>
      <w:r w:rsidR="00DF5092">
        <w:rPr>
          <w:rFonts w:ascii="Times New Roman" w:hAnsi="Times New Roman" w:cs="Times New Roman"/>
          <w:sz w:val="24"/>
          <w:szCs w:val="24"/>
        </w:rPr>
        <w:t>a doua jumătate a zilei</w:t>
      </w:r>
      <w:r w:rsidRPr="008259BC">
        <w:rPr>
          <w:rFonts w:ascii="Times New Roman" w:hAnsi="Times New Roman" w:cs="Times New Roman"/>
          <w:sz w:val="24"/>
          <w:szCs w:val="24"/>
        </w:rPr>
        <w:t xml:space="preserve"> - festivitatea de deschidere</w:t>
      </w:r>
      <w:r w:rsidR="0072576E">
        <w:rPr>
          <w:rFonts w:ascii="Times New Roman" w:hAnsi="Times New Roman" w:cs="Times New Roman"/>
          <w:sz w:val="24"/>
          <w:szCs w:val="24"/>
        </w:rPr>
        <w:t xml:space="preserve">, </w:t>
      </w:r>
      <w:r w:rsidR="0072576E" w:rsidRPr="008259BC">
        <w:rPr>
          <w:rFonts w:ascii="Times New Roman" w:hAnsi="Times New Roman" w:cs="Times New Roman"/>
          <w:sz w:val="24"/>
          <w:szCs w:val="24"/>
        </w:rPr>
        <w:t>amenajarea standurilor</w:t>
      </w:r>
      <w:r w:rsidR="0072576E">
        <w:rPr>
          <w:rFonts w:ascii="Times New Roman" w:hAnsi="Times New Roman" w:cs="Times New Roman"/>
          <w:sz w:val="24"/>
          <w:szCs w:val="24"/>
        </w:rPr>
        <w:t xml:space="preserve"> de către participanţi</w:t>
      </w:r>
      <w:r w:rsidR="00456D8D">
        <w:rPr>
          <w:rFonts w:ascii="Times New Roman" w:hAnsi="Times New Roman" w:cs="Times New Roman"/>
          <w:sz w:val="24"/>
          <w:szCs w:val="24"/>
        </w:rPr>
        <w:t xml:space="preserve"> și </w:t>
      </w:r>
      <w:r w:rsidRPr="008259BC">
        <w:rPr>
          <w:rFonts w:ascii="Times New Roman" w:hAnsi="Times New Roman" w:cs="Times New Roman"/>
          <w:sz w:val="24"/>
          <w:szCs w:val="24"/>
        </w:rPr>
        <w:t>vizitarea lor de către public</w:t>
      </w:r>
      <w:r>
        <w:rPr>
          <w:rFonts w:ascii="Times New Roman" w:hAnsi="Times New Roman" w:cs="Times New Roman"/>
          <w:sz w:val="24"/>
          <w:szCs w:val="24"/>
        </w:rPr>
        <w:t>/</w:t>
      </w:r>
      <w:r w:rsidR="00BF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participanţi</w:t>
      </w:r>
      <w:r w:rsidR="00456D8D">
        <w:rPr>
          <w:rFonts w:ascii="Times New Roman" w:hAnsi="Times New Roman" w:cs="Times New Roman"/>
          <w:sz w:val="24"/>
          <w:szCs w:val="24"/>
        </w:rPr>
        <w:t>;</w:t>
      </w:r>
    </w:p>
    <w:p w:rsidR="00743258" w:rsidRDefault="004B5C8D" w:rsidP="00743258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A doua zi: - </w:t>
      </w:r>
      <w:r w:rsidR="00743258">
        <w:rPr>
          <w:rFonts w:ascii="Times New Roman" w:hAnsi="Times New Roman" w:cs="Times New Roman"/>
          <w:sz w:val="24"/>
          <w:szCs w:val="24"/>
        </w:rPr>
        <w:t>toată ziua</w:t>
      </w:r>
      <w:r w:rsidRPr="008259BC">
        <w:rPr>
          <w:rFonts w:ascii="Times New Roman" w:hAnsi="Times New Roman" w:cs="Times New Roman"/>
          <w:sz w:val="24"/>
          <w:szCs w:val="24"/>
        </w:rPr>
        <w:t xml:space="preserve"> - jurizarea (în pavilion</w:t>
      </w:r>
      <w:r w:rsidR="00456D8D">
        <w:rPr>
          <w:rFonts w:ascii="Times New Roman" w:hAnsi="Times New Roman" w:cs="Times New Roman"/>
          <w:sz w:val="24"/>
          <w:szCs w:val="24"/>
        </w:rPr>
        <w:t xml:space="preserve"> au acces</w:t>
      </w:r>
      <w:r w:rsidRPr="008259BC">
        <w:rPr>
          <w:rFonts w:ascii="Times New Roman" w:hAnsi="Times New Roman" w:cs="Times New Roman"/>
          <w:sz w:val="24"/>
          <w:szCs w:val="24"/>
        </w:rPr>
        <w:t xml:space="preserve"> doar elevii şi juriul)</w:t>
      </w:r>
    </w:p>
    <w:p w:rsidR="004B5C8D" w:rsidRPr="00292D24" w:rsidRDefault="00743258" w:rsidP="00743258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treia zi: </w:t>
      </w:r>
      <w:r w:rsidR="004B5C8D" w:rsidRPr="00292D24">
        <w:rPr>
          <w:rFonts w:ascii="Times New Roman" w:hAnsi="Times New Roman" w:cs="Times New Roman"/>
          <w:sz w:val="24"/>
          <w:szCs w:val="24"/>
        </w:rPr>
        <w:t xml:space="preserve">- </w:t>
      </w:r>
      <w:r w:rsidR="00DF5092">
        <w:rPr>
          <w:rFonts w:ascii="Times New Roman" w:hAnsi="Times New Roman" w:cs="Times New Roman"/>
          <w:sz w:val="24"/>
          <w:szCs w:val="24"/>
        </w:rPr>
        <w:t>prima jumătate a zilei</w:t>
      </w:r>
      <w:r w:rsidR="004B5C8D" w:rsidRPr="00292D24">
        <w:rPr>
          <w:rFonts w:ascii="Times New Roman" w:hAnsi="Times New Roman" w:cs="Times New Roman"/>
          <w:sz w:val="24"/>
          <w:szCs w:val="24"/>
        </w:rPr>
        <w:t xml:space="preserve"> – festivitatea de premiere</w:t>
      </w:r>
      <w:r w:rsidR="00456D8D" w:rsidRPr="00292D24">
        <w:rPr>
          <w:rFonts w:ascii="Times New Roman" w:hAnsi="Times New Roman" w:cs="Times New Roman"/>
          <w:sz w:val="24"/>
          <w:szCs w:val="24"/>
        </w:rPr>
        <w:t>, plecarea participanților.</w:t>
      </w:r>
      <w:r w:rsidR="004B5C8D" w:rsidRPr="0029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8D" w:rsidRPr="00292D24" w:rsidRDefault="009C2A27" w:rsidP="005A25E2">
      <w:pPr>
        <w:pStyle w:val="NoSpacing"/>
        <w:tabs>
          <w:tab w:val="left" w:pos="284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292D24">
        <w:rPr>
          <w:rFonts w:ascii="Times New Roman" w:hAnsi="Times New Roman" w:cs="Times New Roman"/>
          <w:sz w:val="24"/>
          <w:szCs w:val="24"/>
        </w:rPr>
        <w:t>e) Informaţiile cu privire la locul de desfăşurare al Concursului, precum şi locul ca</w:t>
      </w:r>
      <w:r w:rsidR="00292D24" w:rsidRPr="00ED55C0">
        <w:rPr>
          <w:rFonts w:ascii="Times New Roman" w:hAnsi="Times New Roman" w:cs="Times New Roman"/>
          <w:sz w:val="24"/>
          <w:szCs w:val="24"/>
        </w:rPr>
        <w:t>z</w:t>
      </w:r>
      <w:r w:rsidRPr="00ED55C0">
        <w:rPr>
          <w:rFonts w:ascii="Times New Roman" w:hAnsi="Times New Roman" w:cs="Times New Roman"/>
          <w:sz w:val="24"/>
          <w:szCs w:val="24"/>
        </w:rPr>
        <w:t>ării le puteţi găsi pe adresa</w:t>
      </w:r>
      <w:r w:rsidRPr="00ED55C0">
        <w:rPr>
          <w:rFonts w:ascii="Times New Roman" w:hAnsi="Times New Roman" w:cs="Times New Roman"/>
          <w:b/>
          <w:sz w:val="24"/>
          <w:szCs w:val="24"/>
        </w:rPr>
        <w:t xml:space="preserve"> isef.ict.md</w:t>
      </w:r>
    </w:p>
    <w:p w:rsidR="009C3EFE" w:rsidRDefault="009C3EFE" w:rsidP="004B5C8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2F2FF2" w:rsidRDefault="002F2FF2" w:rsidP="004B5C8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166AE0" w:rsidRDefault="00166AE0" w:rsidP="004B5C8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2F2FF2" w:rsidRPr="008259BC" w:rsidRDefault="002F2FF2" w:rsidP="004B5C8D">
      <w:pPr>
        <w:pStyle w:val="NoSpacing"/>
        <w:ind w:left="709"/>
        <w:rPr>
          <w:rFonts w:ascii="Times New Roman" w:hAnsi="Times New Roman" w:cs="Times New Roman"/>
          <w:sz w:val="24"/>
          <w:szCs w:val="24"/>
        </w:rPr>
      </w:pPr>
    </w:p>
    <w:p w:rsidR="004B5C8D" w:rsidRPr="008259BC" w:rsidRDefault="004B5C8D" w:rsidP="004B5C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CAPITOLUL III: 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>Elemente de etică şi deontologie</w:t>
      </w:r>
    </w:p>
    <w:p w:rsidR="004B5C8D" w:rsidRPr="008259BC" w:rsidRDefault="004B5C8D" w:rsidP="004B5C8D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Frauda ştiinţifică şi comportamentul imoral nu sunt acceptate la niciun nivel al realizării proiectului sau al competiţiei. Acest lucru include: plagierea, folosirea sau prezentarea lucrării altor colegi ca fiind proiectele proprii.</w:t>
      </w:r>
    </w:p>
    <w:p w:rsidR="004B5C8D" w:rsidRDefault="004B5C8D" w:rsidP="004B5C8D">
      <w:pPr>
        <w:pStyle w:val="NoSpacing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lastRenderedPageBreak/>
        <w:t>Art.10.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 xml:space="preserve">Proiectele </w:t>
      </w:r>
      <w:r w:rsidR="00456D8D">
        <w:rPr>
          <w:rFonts w:ascii="Times New Roman" w:hAnsi="Times New Roman" w:cs="Times New Roman"/>
          <w:sz w:val="24"/>
          <w:szCs w:val="24"/>
        </w:rPr>
        <w:t>pentru care</w:t>
      </w:r>
      <w:r w:rsidRPr="008259BC">
        <w:rPr>
          <w:rFonts w:ascii="Times New Roman" w:hAnsi="Times New Roman" w:cs="Times New Roman"/>
          <w:sz w:val="24"/>
          <w:szCs w:val="24"/>
        </w:rPr>
        <w:t xml:space="preserve"> se dovedeşte frauda vor fi </w:t>
      </w:r>
      <w:r w:rsidR="00456D8D">
        <w:rPr>
          <w:rFonts w:ascii="Times New Roman" w:hAnsi="Times New Roman" w:cs="Times New Roman"/>
          <w:sz w:val="24"/>
          <w:szCs w:val="24"/>
        </w:rPr>
        <w:t>eliminate</w:t>
      </w:r>
      <w:r w:rsidRPr="008259BC">
        <w:rPr>
          <w:rFonts w:ascii="Times New Roman" w:hAnsi="Times New Roman" w:cs="Times New Roman"/>
          <w:sz w:val="24"/>
          <w:szCs w:val="24"/>
        </w:rPr>
        <w:t xml:space="preserve"> din competiţie</w:t>
      </w:r>
      <w:r w:rsidR="00456D8D">
        <w:rPr>
          <w:rFonts w:ascii="Times New Roman" w:hAnsi="Times New Roman" w:cs="Times New Roman"/>
          <w:sz w:val="24"/>
          <w:szCs w:val="24"/>
        </w:rPr>
        <w:t>,</w:t>
      </w:r>
      <w:r w:rsidR="00CA5847">
        <w:rPr>
          <w:rFonts w:ascii="Times New Roman" w:hAnsi="Times New Roman" w:cs="Times New Roman"/>
          <w:sz w:val="24"/>
          <w:szCs w:val="24"/>
        </w:rPr>
        <w:t xml:space="preserve"> </w:t>
      </w:r>
      <w:r w:rsidR="00456D8D">
        <w:rPr>
          <w:rFonts w:ascii="Times New Roman" w:hAnsi="Times New Roman" w:cs="Times New Roman"/>
          <w:sz w:val="24"/>
          <w:szCs w:val="24"/>
        </w:rPr>
        <w:t>iar</w:t>
      </w:r>
      <w:r w:rsidRPr="008259BC">
        <w:rPr>
          <w:rFonts w:ascii="Times New Roman" w:hAnsi="Times New Roman" w:cs="Times New Roman"/>
          <w:sz w:val="24"/>
          <w:szCs w:val="24"/>
        </w:rPr>
        <w:t xml:space="preserve"> intenţia </w:t>
      </w:r>
      <w:r w:rsidR="00456D8D">
        <w:rPr>
          <w:rFonts w:ascii="Times New Roman" w:hAnsi="Times New Roman" w:cs="Times New Roman"/>
          <w:sz w:val="24"/>
          <w:szCs w:val="24"/>
        </w:rPr>
        <w:t>de fraudare va fi comunicată</w:t>
      </w:r>
      <w:r w:rsidRPr="008259BC">
        <w:rPr>
          <w:rFonts w:ascii="Times New Roman" w:hAnsi="Times New Roman" w:cs="Times New Roman"/>
          <w:sz w:val="24"/>
          <w:szCs w:val="24"/>
        </w:rPr>
        <w:t xml:space="preserve"> mediul</w:t>
      </w:r>
      <w:r w:rsidR="009B0F38">
        <w:rPr>
          <w:rFonts w:ascii="Times New Roman" w:hAnsi="Times New Roman" w:cs="Times New Roman"/>
          <w:sz w:val="24"/>
          <w:szCs w:val="24"/>
        </w:rPr>
        <w:t>ui</w:t>
      </w:r>
      <w:r w:rsidRPr="008259BC">
        <w:rPr>
          <w:rFonts w:ascii="Times New Roman" w:hAnsi="Times New Roman" w:cs="Times New Roman"/>
          <w:sz w:val="24"/>
          <w:szCs w:val="24"/>
        </w:rPr>
        <w:t xml:space="preserve"> educaţional şi ştiinţific.</w:t>
      </w:r>
    </w:p>
    <w:p w:rsidR="004B5C8D" w:rsidRPr="008259BC" w:rsidRDefault="004B5C8D" w:rsidP="004B5C8D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B5C8D" w:rsidRPr="008259BC" w:rsidRDefault="004B5C8D" w:rsidP="004B5C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CAPITOLUL IV: 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>Cerinţe obligatorii</w:t>
      </w:r>
    </w:p>
    <w:p w:rsidR="004B5C8D" w:rsidRPr="001F3C1A" w:rsidRDefault="004B5C8D" w:rsidP="004B5C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E7D3E">
        <w:rPr>
          <w:rFonts w:ascii="Times New Roman" w:hAnsi="Times New Roman" w:cs="Times New Roman"/>
          <w:b/>
          <w:sz w:val="24"/>
          <w:szCs w:val="24"/>
        </w:rPr>
        <w:t>.</w:t>
      </w:r>
      <w:r w:rsidRPr="003C2C61">
        <w:rPr>
          <w:rFonts w:ascii="Times New Roman" w:hAnsi="Times New Roman" w:cs="Times New Roman"/>
          <w:sz w:val="24"/>
          <w:szCs w:val="24"/>
        </w:rPr>
        <w:t xml:space="preserve"> </w:t>
      </w:r>
      <w:r w:rsidRPr="008E7D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Participarea la concurs presupune acceptarea deplină a regulilor: </w:t>
      </w:r>
      <w:r w:rsidRPr="001F3C1A">
        <w:rPr>
          <w:rFonts w:ascii="Times New Roman" w:hAnsi="Times New Roman" w:cs="Times New Roman"/>
          <w:sz w:val="24"/>
          <w:szCs w:val="24"/>
        </w:rPr>
        <w:t>:</w:t>
      </w:r>
    </w:p>
    <w:p w:rsidR="004B5C8D" w:rsidRPr="00E12F7C" w:rsidRDefault="004B5C8D" w:rsidP="004B5C8D">
      <w:pPr>
        <w:pStyle w:val="NoSpacing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F7C">
        <w:rPr>
          <w:rFonts w:ascii="Times New Roman" w:hAnsi="Times New Roman" w:cs="Times New Roman"/>
          <w:sz w:val="24"/>
          <w:szCs w:val="24"/>
        </w:rPr>
        <w:t>Toate proiectele trebuie să respecte elementele de etică prezentate mai sus.</w:t>
      </w:r>
    </w:p>
    <w:p w:rsidR="004B5C8D" w:rsidRPr="008E7D3E" w:rsidRDefault="004B5C8D" w:rsidP="004B5C8D">
      <w:pPr>
        <w:pStyle w:val="NoSpacing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549E">
        <w:rPr>
          <w:rFonts w:ascii="Times New Roman" w:hAnsi="Times New Roman" w:cs="Times New Roman"/>
          <w:sz w:val="24"/>
          <w:szCs w:val="24"/>
        </w:rPr>
        <w:t>E</w:t>
      </w:r>
      <w:r w:rsidRPr="00643C1B">
        <w:rPr>
          <w:rFonts w:ascii="Times New Roman" w:hAnsi="Times New Roman" w:cs="Times New Roman"/>
          <w:sz w:val="24"/>
          <w:szCs w:val="24"/>
        </w:rPr>
        <w:t xml:space="preserve">ste interzisă introducerea agenţilor patogeni, substanţelor chimice toxice sau </w:t>
      </w:r>
      <w:r w:rsidRPr="00684FF1">
        <w:rPr>
          <w:rFonts w:ascii="Times New Roman" w:hAnsi="Times New Roman" w:cs="Times New Roman"/>
          <w:sz w:val="24"/>
          <w:szCs w:val="24"/>
        </w:rPr>
        <w:t>a altor</w:t>
      </w:r>
      <w:r w:rsidRPr="008E7D3E">
        <w:rPr>
          <w:rFonts w:ascii="Times New Roman" w:hAnsi="Times New Roman" w:cs="Times New Roman"/>
          <w:sz w:val="24"/>
          <w:szCs w:val="24"/>
        </w:rPr>
        <w:t xml:space="preserve"> substanţe periculoase în zona expoziţională.</w:t>
      </w:r>
    </w:p>
    <w:p w:rsidR="004B5C8D" w:rsidRPr="008E7D3E" w:rsidRDefault="004B5C8D" w:rsidP="004B5C8D">
      <w:pPr>
        <w:pStyle w:val="NoSpacing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sz w:val="24"/>
          <w:szCs w:val="24"/>
        </w:rPr>
        <w:t xml:space="preserve">Exponatele trebuie să respecte cerinţele de expunere şi siguranţă prezentate în prezentul </w:t>
      </w:r>
      <w:r w:rsidR="009B0F38">
        <w:rPr>
          <w:rFonts w:ascii="Times New Roman" w:hAnsi="Times New Roman" w:cs="Times New Roman"/>
          <w:sz w:val="24"/>
          <w:szCs w:val="24"/>
        </w:rPr>
        <w:t>R</w:t>
      </w:r>
      <w:r w:rsidRPr="008E7D3E">
        <w:rPr>
          <w:rFonts w:ascii="Times New Roman" w:hAnsi="Times New Roman" w:cs="Times New Roman"/>
          <w:sz w:val="24"/>
          <w:szCs w:val="24"/>
        </w:rPr>
        <w:t>egulament.</w:t>
      </w:r>
    </w:p>
    <w:p w:rsidR="004B5C8D" w:rsidRPr="008E7D3E" w:rsidRDefault="004B5C8D" w:rsidP="004B5C8D">
      <w:pPr>
        <w:pStyle w:val="NoSpacing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sz w:val="24"/>
          <w:szCs w:val="24"/>
        </w:rPr>
        <w:t>Este responsabilitatea fiecărui coordonator să verifice cerinţele şi restricţiile concursului.</w:t>
      </w:r>
    </w:p>
    <w:p w:rsidR="004B5C8D" w:rsidRPr="008E7D3E" w:rsidRDefault="004B5C8D" w:rsidP="004B5C8D">
      <w:pPr>
        <w:pStyle w:val="NoSpacing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sz w:val="24"/>
          <w:szCs w:val="24"/>
        </w:rPr>
        <w:t>Se cere respectarea orarului şi a programului manifestării precum şi a condiţiilor de înscriere.</w:t>
      </w:r>
    </w:p>
    <w:p w:rsidR="004B5C8D" w:rsidRPr="008259BC" w:rsidRDefault="004B5C8D" w:rsidP="004B5C8D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B5C8D" w:rsidRPr="008259BC" w:rsidRDefault="004B5C8D" w:rsidP="004B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Art.12. 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 xml:space="preserve">Prezentarea </w:t>
      </w:r>
      <w:r>
        <w:rPr>
          <w:rFonts w:ascii="Times New Roman" w:hAnsi="Times New Roman" w:cs="Times New Roman"/>
          <w:b/>
          <w:bCs/>
          <w:sz w:val="24"/>
          <w:szCs w:val="24"/>
        </w:rPr>
        <w:t>lucrării la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:rsidR="004B5C8D" w:rsidRPr="008259BC" w:rsidRDefault="004B5C8D" w:rsidP="004B5C8D">
      <w:pPr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Lucrarea va putea fi prezentată ca exponat şi/sau poster</w:t>
      </w:r>
      <w:r>
        <w:rPr>
          <w:rFonts w:ascii="Times New Roman" w:hAnsi="Times New Roman" w:cs="Times New Roman"/>
          <w:sz w:val="24"/>
          <w:szCs w:val="24"/>
        </w:rPr>
        <w:t xml:space="preserve"> (Anexa 3)</w:t>
      </w:r>
    </w:p>
    <w:p w:rsidR="004B5C8D" w:rsidRPr="00ED55C0" w:rsidRDefault="004B5C8D" w:rsidP="004B5C8D">
      <w:pPr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55C0">
        <w:rPr>
          <w:rFonts w:ascii="Times New Roman" w:hAnsi="Times New Roman" w:cs="Times New Roman"/>
          <w:i/>
          <w:sz w:val="24"/>
          <w:szCs w:val="24"/>
          <w:u w:val="single"/>
        </w:rPr>
        <w:t>Exponatul</w:t>
      </w:r>
    </w:p>
    <w:p w:rsidR="004B5C8D" w:rsidRPr="008259BC" w:rsidRDefault="009B0F38" w:rsidP="004B5C8D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Dimensiunile</w:t>
      </w:r>
      <w:r w:rsidR="004B5C8D" w:rsidRPr="008259BC">
        <w:rPr>
          <w:rFonts w:ascii="Times New Roman" w:hAnsi="Times New Roman" w:cs="Times New Roman"/>
          <w:sz w:val="24"/>
          <w:szCs w:val="24"/>
        </w:rPr>
        <w:t xml:space="preserve"> maxim</w:t>
      </w:r>
      <w:r>
        <w:rPr>
          <w:rFonts w:ascii="Times New Roman" w:hAnsi="Times New Roman" w:cs="Times New Roman"/>
          <w:sz w:val="24"/>
          <w:szCs w:val="24"/>
        </w:rPr>
        <w:t>ale</w:t>
      </w:r>
      <w:r w:rsidR="004B5C8D" w:rsidRPr="008259B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le</w:t>
      </w:r>
      <w:r w:rsidR="004B5C8D" w:rsidRPr="008259BC">
        <w:rPr>
          <w:rFonts w:ascii="Times New Roman" w:hAnsi="Times New Roman" w:cs="Times New Roman"/>
          <w:sz w:val="24"/>
          <w:szCs w:val="24"/>
        </w:rPr>
        <w:t xml:space="preserve"> exponatului (model, machetă):</w:t>
      </w:r>
    </w:p>
    <w:p w:rsidR="004B5C8D" w:rsidRPr="008259BC" w:rsidRDefault="004B5C8D" w:rsidP="004B5C8D">
      <w:pPr>
        <w:pStyle w:val="ListParagraph"/>
        <w:numPr>
          <w:ilvl w:val="0"/>
          <w:numId w:val="2"/>
        </w:num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Adî</w:t>
      </w:r>
      <w:r>
        <w:rPr>
          <w:rFonts w:ascii="Times New Roman" w:hAnsi="Times New Roman" w:cs="Times New Roman"/>
          <w:sz w:val="24"/>
          <w:szCs w:val="24"/>
        </w:rPr>
        <w:t>ncime: 76</w:t>
      </w:r>
      <w:r w:rsidRPr="008259BC">
        <w:rPr>
          <w:rFonts w:ascii="Times New Roman" w:hAnsi="Times New Roman" w:cs="Times New Roman"/>
          <w:sz w:val="24"/>
          <w:szCs w:val="24"/>
        </w:rPr>
        <w:t xml:space="preserve"> cm (din faţă în spate)</w:t>
      </w:r>
      <w:r w:rsidR="009B0F38">
        <w:rPr>
          <w:rFonts w:ascii="Times New Roman" w:hAnsi="Times New Roman" w:cs="Times New Roman"/>
          <w:sz w:val="24"/>
          <w:szCs w:val="24"/>
        </w:rPr>
        <w:t>;</w:t>
      </w:r>
    </w:p>
    <w:p w:rsidR="004B5C8D" w:rsidRPr="008259BC" w:rsidRDefault="004B5C8D" w:rsidP="004B5C8D">
      <w:pPr>
        <w:pStyle w:val="ListParagraph"/>
        <w:numPr>
          <w:ilvl w:val="0"/>
          <w:numId w:val="2"/>
        </w:num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Lăţ</w:t>
      </w:r>
      <w:r>
        <w:rPr>
          <w:rFonts w:ascii="Times New Roman" w:hAnsi="Times New Roman" w:cs="Times New Roman"/>
          <w:sz w:val="24"/>
          <w:szCs w:val="24"/>
        </w:rPr>
        <w:t>ime: 122</w:t>
      </w:r>
      <w:r w:rsidRPr="008259BC">
        <w:rPr>
          <w:rFonts w:ascii="Times New Roman" w:hAnsi="Times New Roman" w:cs="Times New Roman"/>
          <w:sz w:val="24"/>
          <w:szCs w:val="24"/>
        </w:rPr>
        <w:t xml:space="preserve"> cm (</w:t>
      </w:r>
      <w:r>
        <w:rPr>
          <w:rFonts w:ascii="Times New Roman" w:hAnsi="Times New Roman" w:cs="Times New Roman"/>
          <w:sz w:val="24"/>
          <w:szCs w:val="24"/>
        </w:rPr>
        <w:t>lateral</w:t>
      </w:r>
      <w:r w:rsidRPr="008259BC">
        <w:rPr>
          <w:rFonts w:ascii="Times New Roman" w:hAnsi="Times New Roman" w:cs="Times New Roman"/>
          <w:sz w:val="24"/>
          <w:szCs w:val="24"/>
        </w:rPr>
        <w:t>)</w:t>
      </w:r>
      <w:r w:rsidR="009B0F38">
        <w:rPr>
          <w:rFonts w:ascii="Times New Roman" w:hAnsi="Times New Roman" w:cs="Times New Roman"/>
          <w:sz w:val="24"/>
          <w:szCs w:val="24"/>
        </w:rPr>
        <w:t>;</w:t>
      </w:r>
    </w:p>
    <w:p w:rsidR="004B5C8D" w:rsidRPr="008259BC" w:rsidRDefault="004B5C8D" w:rsidP="004B5C8D">
      <w:pPr>
        <w:pStyle w:val="ListParagraph"/>
        <w:numPr>
          <w:ilvl w:val="0"/>
          <w:numId w:val="2"/>
        </w:num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Înălţime</w:t>
      </w:r>
      <w:r>
        <w:rPr>
          <w:rFonts w:ascii="Times New Roman" w:hAnsi="Times New Roman" w:cs="Times New Roman"/>
          <w:sz w:val="24"/>
          <w:szCs w:val="24"/>
        </w:rPr>
        <w:t>: 274</w:t>
      </w:r>
      <w:r w:rsidRPr="008259BC">
        <w:rPr>
          <w:rFonts w:ascii="Times New Roman" w:hAnsi="Times New Roman" w:cs="Times New Roman"/>
          <w:sz w:val="24"/>
          <w:szCs w:val="24"/>
        </w:rPr>
        <w:t xml:space="preserve"> cm (de jos </w:t>
      </w:r>
      <w:r w:rsidR="009B0F38">
        <w:rPr>
          <w:rFonts w:ascii="Times New Roman" w:hAnsi="Times New Roman" w:cs="Times New Roman"/>
          <w:sz w:val="24"/>
          <w:szCs w:val="24"/>
        </w:rPr>
        <w:t>în</w:t>
      </w:r>
      <w:r w:rsidRPr="008259BC">
        <w:rPr>
          <w:rFonts w:ascii="Times New Roman" w:hAnsi="Times New Roman" w:cs="Times New Roman"/>
          <w:sz w:val="24"/>
          <w:szCs w:val="24"/>
        </w:rPr>
        <w:t xml:space="preserve"> sus)</w:t>
      </w:r>
      <w:r w:rsidR="009B0F38">
        <w:rPr>
          <w:rFonts w:ascii="Times New Roman" w:hAnsi="Times New Roman" w:cs="Times New Roman"/>
          <w:sz w:val="24"/>
          <w:szCs w:val="24"/>
        </w:rPr>
        <w:t>.</w:t>
      </w:r>
    </w:p>
    <w:p w:rsidR="004B5C8D" w:rsidRPr="008259BC" w:rsidRDefault="004B5C8D" w:rsidP="004B5C8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Exponatul poate conţine tehnică de calcul inclusă în model sau pentru prezentarea unor elemente grafice referitoare la proiect (fotografii, filme, grafice, simulări, modelări, etc.)</w:t>
      </w:r>
    </w:p>
    <w:p w:rsidR="004B5C8D" w:rsidRPr="008259BC" w:rsidRDefault="009B0F38" w:rsidP="004B5C8D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4B5C8D" w:rsidRPr="008259BC">
        <w:rPr>
          <w:rFonts w:ascii="Times New Roman" w:hAnsi="Times New Roman" w:cs="Times New Roman"/>
          <w:sz w:val="24"/>
          <w:szCs w:val="24"/>
        </w:rPr>
        <w:t xml:space="preserve">delului </w:t>
      </w:r>
      <w:r w:rsidR="00137C7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atașează </w:t>
      </w:r>
      <w:r w:rsidR="004B5C8D" w:rsidRPr="008259BC">
        <w:rPr>
          <w:rFonts w:ascii="Times New Roman" w:hAnsi="Times New Roman" w:cs="Times New Roman"/>
          <w:sz w:val="24"/>
          <w:szCs w:val="24"/>
        </w:rPr>
        <w:t xml:space="preserve">dosare şi notiţie </w:t>
      </w:r>
      <w:r>
        <w:rPr>
          <w:rFonts w:ascii="Times New Roman" w:hAnsi="Times New Roman" w:cs="Times New Roman"/>
          <w:sz w:val="24"/>
          <w:szCs w:val="24"/>
        </w:rPr>
        <w:t>referitoare</w:t>
      </w:r>
      <w:r w:rsidR="004B5C8D" w:rsidRPr="008259BC">
        <w:rPr>
          <w:rFonts w:ascii="Times New Roman" w:hAnsi="Times New Roman" w:cs="Times New Roman"/>
          <w:sz w:val="24"/>
          <w:szCs w:val="24"/>
        </w:rPr>
        <w:t xml:space="preserve"> la testările sau </w:t>
      </w:r>
      <w:r>
        <w:rPr>
          <w:rFonts w:ascii="Times New Roman" w:hAnsi="Times New Roman" w:cs="Times New Roman"/>
          <w:sz w:val="24"/>
          <w:szCs w:val="24"/>
        </w:rPr>
        <w:t>constatările</w:t>
      </w:r>
      <w:r w:rsidR="004B5C8D" w:rsidRPr="008259BC">
        <w:rPr>
          <w:rFonts w:ascii="Times New Roman" w:hAnsi="Times New Roman" w:cs="Times New Roman"/>
          <w:sz w:val="24"/>
          <w:szCs w:val="24"/>
        </w:rPr>
        <w:t xml:space="preserve"> făcute în cadrul experimentelor.</w:t>
      </w:r>
    </w:p>
    <w:p w:rsidR="004B5C8D" w:rsidRPr="008259BC" w:rsidRDefault="004B5C8D" w:rsidP="004B5C8D">
      <w:pPr>
        <w:numPr>
          <w:ilvl w:val="0"/>
          <w:numId w:val="1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ED55C0">
        <w:rPr>
          <w:rFonts w:ascii="Times New Roman" w:hAnsi="Times New Roman" w:cs="Times New Roman"/>
          <w:i/>
          <w:sz w:val="24"/>
          <w:szCs w:val="24"/>
          <w:u w:val="single"/>
        </w:rPr>
        <w:t>Prezentarea grafică</w:t>
      </w:r>
    </w:p>
    <w:p w:rsidR="004B5C8D" w:rsidRPr="008259BC" w:rsidRDefault="004B5C8D" w:rsidP="004B5C8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Mărimea maximă a posterului 80 x 120 cm. Posterele vor fi vizibile, se vor referi strict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proiect şi se vor expune pe verticală.</w:t>
      </w:r>
    </w:p>
    <w:p w:rsidR="004B5C8D" w:rsidRDefault="004B5C8D" w:rsidP="004B5C8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8D" w:rsidRPr="008259BC" w:rsidRDefault="004B5C8D" w:rsidP="004B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Art.13. Calendarul Concursului</w:t>
      </w:r>
    </w:p>
    <w:p w:rsidR="004B5C8D" w:rsidRPr="00124786" w:rsidRDefault="00124786" w:rsidP="0012478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786">
        <w:rPr>
          <w:rFonts w:ascii="Times New Roman" w:hAnsi="Times New Roman" w:cs="Times New Roman"/>
          <w:sz w:val="24"/>
          <w:szCs w:val="24"/>
        </w:rPr>
        <w:t>Datele cu privire la perioada şi modalitatea de î</w:t>
      </w:r>
      <w:r w:rsidR="004B5C8D" w:rsidRPr="00124786">
        <w:rPr>
          <w:rFonts w:ascii="Times New Roman" w:hAnsi="Times New Roman" w:cs="Times New Roman"/>
          <w:sz w:val="24"/>
          <w:szCs w:val="24"/>
        </w:rPr>
        <w:t>nscriere</w:t>
      </w:r>
      <w:r w:rsidRPr="00124786">
        <w:rPr>
          <w:rFonts w:ascii="Times New Roman" w:hAnsi="Times New Roman" w:cs="Times New Roman"/>
          <w:sz w:val="24"/>
          <w:szCs w:val="24"/>
        </w:rPr>
        <w:t xml:space="preserve"> </w:t>
      </w:r>
      <w:r w:rsidR="004B5C8D" w:rsidRPr="00124786">
        <w:rPr>
          <w:rFonts w:ascii="Times New Roman" w:hAnsi="Times New Roman" w:cs="Times New Roman"/>
          <w:sz w:val="24"/>
          <w:szCs w:val="24"/>
        </w:rPr>
        <w:t>a participanţilo</w:t>
      </w:r>
      <w:r>
        <w:rPr>
          <w:rFonts w:ascii="Times New Roman" w:hAnsi="Times New Roman" w:cs="Times New Roman"/>
          <w:sz w:val="24"/>
          <w:szCs w:val="24"/>
        </w:rPr>
        <w:t>r, c</w:t>
      </w:r>
      <w:r w:rsidR="004B5C8D" w:rsidRPr="00124786">
        <w:rPr>
          <w:rFonts w:ascii="Times New Roman" w:hAnsi="Times New Roman" w:cs="Times New Roman"/>
          <w:sz w:val="24"/>
          <w:szCs w:val="24"/>
        </w:rPr>
        <w:t>onfirmarea participării în concurs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5C8D" w:rsidRPr="00124786">
        <w:rPr>
          <w:rFonts w:ascii="Times New Roman" w:hAnsi="Times New Roman" w:cs="Times New Roman"/>
          <w:sz w:val="24"/>
          <w:szCs w:val="24"/>
        </w:rPr>
        <w:t xml:space="preserve"> afişarea listei participanţi</w:t>
      </w:r>
      <w:r w:rsidR="009B0F38" w:rsidRPr="00124786">
        <w:rPr>
          <w:rFonts w:ascii="Times New Roman" w:hAnsi="Times New Roman" w:cs="Times New Roman"/>
          <w:sz w:val="24"/>
          <w:szCs w:val="24"/>
        </w:rPr>
        <w:t>lor</w:t>
      </w:r>
      <w:r>
        <w:rPr>
          <w:rFonts w:ascii="Times New Roman" w:hAnsi="Times New Roman" w:cs="Times New Roman"/>
          <w:sz w:val="24"/>
          <w:szCs w:val="24"/>
        </w:rPr>
        <w:t xml:space="preserve"> şi perioada desfăşurării concursului </w:t>
      </w:r>
      <w:r w:rsidR="009C3D19">
        <w:rPr>
          <w:rFonts w:ascii="Times New Roman" w:hAnsi="Times New Roman" w:cs="Times New Roman"/>
          <w:sz w:val="24"/>
          <w:szCs w:val="24"/>
        </w:rPr>
        <w:t xml:space="preserve">sînt stabilite de Ministerul educaţiei şi </w:t>
      </w:r>
      <w:r>
        <w:rPr>
          <w:rFonts w:ascii="Times New Roman" w:hAnsi="Times New Roman" w:cs="Times New Roman"/>
          <w:sz w:val="24"/>
          <w:szCs w:val="24"/>
        </w:rPr>
        <w:t xml:space="preserve">pot fi accesate </w:t>
      </w:r>
      <w:r w:rsidR="0072576E" w:rsidRPr="00124786">
        <w:rPr>
          <w:rFonts w:ascii="Times New Roman" w:hAnsi="Times New Roman" w:cs="Times New Roman"/>
          <w:sz w:val="24"/>
          <w:szCs w:val="24"/>
        </w:rPr>
        <w:t xml:space="preserve">pe site-ul </w:t>
      </w:r>
      <w:r w:rsidR="009E3316">
        <w:rPr>
          <w:rFonts w:ascii="Times New Roman" w:hAnsi="Times New Roman" w:cs="Times New Roman"/>
          <w:sz w:val="24"/>
          <w:szCs w:val="24"/>
        </w:rPr>
        <w:t xml:space="preserve">Ministerului educaţiei sau pe cel al </w:t>
      </w:r>
      <w:r w:rsidR="0072576E" w:rsidRPr="00124786">
        <w:rPr>
          <w:rFonts w:ascii="Times New Roman" w:hAnsi="Times New Roman" w:cs="Times New Roman"/>
          <w:sz w:val="24"/>
          <w:szCs w:val="24"/>
        </w:rPr>
        <w:t>concursului</w:t>
      </w:r>
      <w:r>
        <w:rPr>
          <w:rFonts w:ascii="Times New Roman" w:hAnsi="Times New Roman" w:cs="Times New Roman"/>
          <w:sz w:val="24"/>
          <w:szCs w:val="24"/>
        </w:rPr>
        <w:t xml:space="preserve">: isef.ict.md </w:t>
      </w:r>
      <w:r w:rsidR="00AE32DA">
        <w:rPr>
          <w:rFonts w:ascii="Times New Roman" w:hAnsi="Times New Roman" w:cs="Times New Roman"/>
          <w:sz w:val="24"/>
          <w:szCs w:val="24"/>
        </w:rPr>
        <w:t>.</w:t>
      </w:r>
    </w:p>
    <w:p w:rsidR="00124786" w:rsidRPr="008259BC" w:rsidRDefault="00124786" w:rsidP="0012478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8D" w:rsidRPr="008259BC" w:rsidRDefault="004B5C8D" w:rsidP="004B5C8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CAPITOLUL V: 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>Jurizare şi premiere</w:t>
      </w:r>
    </w:p>
    <w:p w:rsidR="004B5C8D" w:rsidRPr="008259BC" w:rsidRDefault="004B5C8D" w:rsidP="004B5C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7D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 xml:space="preserve">Aprobarea participării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259BC">
        <w:rPr>
          <w:rFonts w:ascii="Times New Roman" w:hAnsi="Times New Roman" w:cs="Times New Roman"/>
          <w:sz w:val="24"/>
          <w:szCs w:val="24"/>
        </w:rPr>
        <w:t xml:space="preserve"> concurs, realizată </w:t>
      </w:r>
      <w:r w:rsidR="009B0F38">
        <w:rPr>
          <w:rFonts w:ascii="Times New Roman" w:hAnsi="Times New Roman" w:cs="Times New Roman"/>
          <w:sz w:val="24"/>
          <w:szCs w:val="24"/>
        </w:rPr>
        <w:t>în</w:t>
      </w:r>
      <w:r w:rsidRPr="008259BC">
        <w:rPr>
          <w:rFonts w:ascii="Times New Roman" w:hAnsi="Times New Roman" w:cs="Times New Roman"/>
          <w:sz w:val="24"/>
          <w:szCs w:val="24"/>
        </w:rPr>
        <w:t xml:space="preserve"> baza Fişei de înscriere</w:t>
      </w:r>
      <w:r w:rsidR="009B0F38">
        <w:rPr>
          <w:rFonts w:ascii="Times New Roman" w:hAnsi="Times New Roman" w:cs="Times New Roman"/>
          <w:sz w:val="24"/>
          <w:szCs w:val="24"/>
        </w:rPr>
        <w:t>,</w:t>
      </w:r>
      <w:r w:rsidRPr="008259BC">
        <w:rPr>
          <w:rFonts w:ascii="Times New Roman" w:hAnsi="Times New Roman" w:cs="Times New Roman"/>
          <w:sz w:val="24"/>
          <w:szCs w:val="24"/>
        </w:rPr>
        <w:t xml:space="preserve"> se face de către un colectiv format din reprezentanţi ai fiecăreia din instituţii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8259BC">
        <w:rPr>
          <w:rFonts w:ascii="Times New Roman" w:hAnsi="Times New Roman" w:cs="Times New Roman"/>
          <w:sz w:val="24"/>
          <w:szCs w:val="24"/>
        </w:rPr>
        <w:t xml:space="preserve"> organizatoare</w:t>
      </w:r>
      <w:r w:rsidR="009B0F38">
        <w:rPr>
          <w:rFonts w:ascii="Times New Roman" w:hAnsi="Times New Roman" w:cs="Times New Roman"/>
          <w:sz w:val="24"/>
          <w:szCs w:val="24"/>
        </w:rPr>
        <w:t>.</w:t>
      </w:r>
      <w:r w:rsidRPr="0082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8D" w:rsidRPr="008259BC" w:rsidRDefault="004B5C8D" w:rsidP="004B5C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7D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Componenţa j</w:t>
      </w:r>
      <w:r w:rsidRPr="008259BC">
        <w:rPr>
          <w:rFonts w:ascii="Times New Roman" w:hAnsi="Times New Roman" w:cs="Times New Roman"/>
          <w:sz w:val="24"/>
          <w:szCs w:val="24"/>
        </w:rPr>
        <w:t>uriul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8259BC">
        <w:rPr>
          <w:rFonts w:ascii="Times New Roman" w:hAnsi="Times New Roman" w:cs="Times New Roman"/>
          <w:sz w:val="24"/>
          <w:szCs w:val="24"/>
        </w:rPr>
        <w:t xml:space="preserve"> va fi format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8259BC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profesori universitari, doctori în ştiinţe tehnice,</w:t>
      </w:r>
      <w:r w:rsidRPr="0082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coordonatori de concurs</w:t>
      </w:r>
    </w:p>
    <w:p w:rsidR="004B5C8D" w:rsidRPr="008259BC" w:rsidRDefault="004B5C8D" w:rsidP="004B5C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E7D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Premiile concursului se vor acorda pe categorii tematice şi de vîrstă şi vor fi popularizate în mass-media.</w:t>
      </w:r>
    </w:p>
    <w:p w:rsidR="004B5C8D" w:rsidRPr="008259BC" w:rsidRDefault="004B5C8D" w:rsidP="004B5C8D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59BC">
        <w:rPr>
          <w:rFonts w:ascii="Times New Roman" w:hAnsi="Times New Roman" w:cs="Times New Roman"/>
          <w:sz w:val="24"/>
          <w:szCs w:val="24"/>
        </w:rPr>
        <w:t>Organizatorii vor încerca să atragă sponsori pentru acordarea de premii speciale.</w:t>
      </w:r>
    </w:p>
    <w:p w:rsidR="004B5C8D" w:rsidRPr="008259BC" w:rsidRDefault="004B5C8D" w:rsidP="004B5C8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E7D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Cele mai bune lucrări </w:t>
      </w:r>
      <w:r w:rsidRPr="008259BC">
        <w:rPr>
          <w:rFonts w:ascii="Times New Roman" w:hAnsi="Times New Roman" w:cs="Times New Roman"/>
          <w:sz w:val="24"/>
          <w:szCs w:val="24"/>
        </w:rPr>
        <w:t xml:space="preserve"> din secţiunea individuală şi un proiect de echipă </w:t>
      </w:r>
      <w:r>
        <w:rPr>
          <w:rFonts w:ascii="Times New Roman" w:hAnsi="Times New Roman" w:cs="Times New Roman"/>
          <w:sz w:val="24"/>
          <w:szCs w:val="24"/>
        </w:rPr>
        <w:t>pot fi propuse de juriu</w:t>
      </w:r>
      <w:r w:rsidRPr="008259BC">
        <w:rPr>
          <w:rFonts w:ascii="Times New Roman" w:hAnsi="Times New Roman" w:cs="Times New Roman"/>
          <w:sz w:val="24"/>
          <w:szCs w:val="24"/>
        </w:rPr>
        <w:t xml:space="preserve"> pentru implementare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Pr="008259BC">
        <w:rPr>
          <w:rFonts w:ascii="Times New Roman" w:hAnsi="Times New Roman" w:cs="Times New Roman"/>
          <w:sz w:val="24"/>
          <w:szCs w:val="24"/>
        </w:rPr>
        <w:t>mediul economic sau pentru participare la alte competiţii naţionale şi internaţionale.</w:t>
      </w:r>
    </w:p>
    <w:p w:rsidR="004B5C8D" w:rsidRPr="008259BC" w:rsidRDefault="004B5C8D" w:rsidP="004B5C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Criteriile de jurizare vor ţine cont de:</w:t>
      </w:r>
    </w:p>
    <w:p w:rsidR="004B5C8D" w:rsidRPr="008259BC" w:rsidRDefault="004B5C8D" w:rsidP="004B5C8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Activitatea propriu zisă a tînărului în proiectul prezentat;</w:t>
      </w:r>
    </w:p>
    <w:p w:rsidR="004B5C8D" w:rsidRPr="008259BC" w:rsidRDefault="004B5C8D" w:rsidP="004B5C8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Respectarea rig</w:t>
      </w:r>
      <w:r w:rsidR="009B0F38">
        <w:rPr>
          <w:rFonts w:ascii="Times New Roman" w:hAnsi="Times New Roman" w:cs="Times New Roman"/>
          <w:sz w:val="24"/>
          <w:szCs w:val="24"/>
        </w:rPr>
        <w:t>orilor</w:t>
      </w:r>
      <w:r w:rsidRPr="008259BC">
        <w:rPr>
          <w:rFonts w:ascii="Times New Roman" w:hAnsi="Times New Roman" w:cs="Times New Roman"/>
          <w:sz w:val="24"/>
          <w:szCs w:val="24"/>
        </w:rPr>
        <w:t xml:space="preserve"> ştiinţifice şi/sau matematice specifice vîrstei sale; </w:t>
      </w:r>
    </w:p>
    <w:p w:rsidR="004B5C8D" w:rsidRPr="008259BC" w:rsidRDefault="004B5C8D" w:rsidP="004B5C8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Importanţa şi relevanţa proiectului în domeniu;</w:t>
      </w:r>
    </w:p>
    <w:p w:rsidR="004B5C8D" w:rsidRPr="008259BC" w:rsidRDefault="004B5C8D" w:rsidP="004B5C8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Nivelul de aprofundare a temei;</w:t>
      </w:r>
    </w:p>
    <w:p w:rsidR="004B5C8D" w:rsidRPr="008259BC" w:rsidRDefault="004B5C8D" w:rsidP="004B5C8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Nivelul de noutate al proiectului prezentat;</w:t>
      </w:r>
    </w:p>
    <w:p w:rsidR="004B5C8D" w:rsidRPr="008259BC" w:rsidRDefault="004B5C8D" w:rsidP="004B5C8D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Designul şi activitatea tînărului în scopul atingerii obiectivelor proiectului.</w:t>
      </w:r>
    </w:p>
    <w:p w:rsidR="004B5C8D" w:rsidRPr="008259BC" w:rsidRDefault="004B5C8D" w:rsidP="004B5C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lastRenderedPageBreak/>
        <w:t>Art.20.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 xml:space="preserve">Jurizarea se va face prin discuţii individuale cu autorul proiectului timp de </w:t>
      </w:r>
      <w:r w:rsidR="00DB5931">
        <w:rPr>
          <w:rFonts w:ascii="Times New Roman" w:hAnsi="Times New Roman" w:cs="Times New Roman"/>
          <w:sz w:val="24"/>
          <w:szCs w:val="24"/>
        </w:rPr>
        <w:t>cel mult</w:t>
      </w:r>
      <w:r w:rsidRPr="008259BC">
        <w:rPr>
          <w:rFonts w:ascii="Times New Roman" w:hAnsi="Times New Roman" w:cs="Times New Roman"/>
          <w:sz w:val="24"/>
          <w:szCs w:val="24"/>
        </w:rPr>
        <w:t>10 minute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C8D" w:rsidRDefault="004B5C8D" w:rsidP="004B5C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 xml:space="preserve">Nu sunt relevante: prezentările </w:t>
      </w:r>
      <w:r w:rsidR="00DB5931">
        <w:rPr>
          <w:rFonts w:ascii="Times New Roman" w:hAnsi="Times New Roman" w:cs="Times New Roman"/>
          <w:sz w:val="24"/>
          <w:szCs w:val="24"/>
        </w:rPr>
        <w:t>învățate pe de rost</w:t>
      </w:r>
      <w:r w:rsidRPr="008259BC">
        <w:rPr>
          <w:rFonts w:ascii="Times New Roman" w:hAnsi="Times New Roman" w:cs="Times New Roman"/>
          <w:sz w:val="24"/>
          <w:szCs w:val="24"/>
        </w:rPr>
        <w:t xml:space="preserve">, nivelul la care s-a ajuns în dezvoltarea proiectului. </w:t>
      </w:r>
    </w:p>
    <w:p w:rsidR="004B5C8D" w:rsidRPr="008259BC" w:rsidRDefault="004B5C8D" w:rsidP="004B5C8D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Art.22.</w:t>
      </w:r>
      <w:r>
        <w:rPr>
          <w:rFonts w:ascii="Times New Roman" w:hAnsi="Times New Roman" w:cs="Times New Roman"/>
          <w:sz w:val="24"/>
          <w:szCs w:val="24"/>
        </w:rPr>
        <w:t xml:space="preserve"> La discuțiile individuale nu este permisă prezența coordonatorilor de proiect sau a altor persoane, decît autorii proiectului.</w:t>
      </w:r>
    </w:p>
    <w:p w:rsidR="004B5C8D" w:rsidRPr="008259BC" w:rsidRDefault="004B5C8D" w:rsidP="004B5C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Art.23.</w:t>
      </w:r>
      <w:r>
        <w:rPr>
          <w:rFonts w:ascii="Times New Roman" w:hAnsi="Times New Roman" w:cs="Times New Roman"/>
          <w:sz w:val="24"/>
          <w:szCs w:val="24"/>
        </w:rPr>
        <w:t xml:space="preserve"> Discuţiile dintre juriu şi participanţi vor</w:t>
      </w:r>
      <w:r w:rsidRPr="008259BC">
        <w:rPr>
          <w:rFonts w:ascii="Times New Roman" w:hAnsi="Times New Roman" w:cs="Times New Roman"/>
          <w:sz w:val="24"/>
          <w:szCs w:val="24"/>
        </w:rPr>
        <w:t xml:space="preserve"> urmări: </w:t>
      </w:r>
    </w:p>
    <w:p w:rsidR="004B5C8D" w:rsidRPr="008259BC" w:rsidRDefault="004B5C8D" w:rsidP="004B5C8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Nivelul de implicare al altor persoane în realizarea proiectului;</w:t>
      </w:r>
    </w:p>
    <w:p w:rsidR="004B5C8D" w:rsidRPr="008259BC" w:rsidRDefault="004B5C8D" w:rsidP="004B5C8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Dezvoltarea ulterioara a proiectului;</w:t>
      </w:r>
    </w:p>
    <w:p w:rsidR="004B5C8D" w:rsidRPr="008259BC" w:rsidRDefault="004B5C8D" w:rsidP="004B5C8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259BC">
        <w:rPr>
          <w:rFonts w:ascii="Times New Roman" w:hAnsi="Times New Roman" w:cs="Times New Roman"/>
          <w:sz w:val="24"/>
          <w:szCs w:val="24"/>
        </w:rPr>
        <w:t>mportanţa p</w:t>
      </w:r>
      <w:r>
        <w:rPr>
          <w:rFonts w:ascii="Times New Roman" w:hAnsi="Times New Roman" w:cs="Times New Roman"/>
          <w:sz w:val="24"/>
          <w:szCs w:val="24"/>
        </w:rPr>
        <w:t xml:space="preserve">roblemelor practice rezolvate la </w:t>
      </w:r>
      <w:r w:rsidRPr="008259BC">
        <w:rPr>
          <w:rFonts w:ascii="Times New Roman" w:hAnsi="Times New Roman" w:cs="Times New Roman"/>
          <w:sz w:val="24"/>
          <w:szCs w:val="24"/>
        </w:rPr>
        <w:t>tema prezentată;</w:t>
      </w:r>
    </w:p>
    <w:p w:rsidR="004B5C8D" w:rsidRPr="008259BC" w:rsidRDefault="004B5C8D" w:rsidP="004B5C8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Ingeniozitatea specifică vîrstei, în rezolvarea temei;</w:t>
      </w:r>
    </w:p>
    <w:p w:rsidR="004B5C8D" w:rsidRPr="008259BC" w:rsidRDefault="004B5C8D" w:rsidP="004B5C8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Rolul tînărului în proiect;</w:t>
      </w:r>
    </w:p>
    <w:p w:rsidR="004B5C8D" w:rsidRPr="008259BC" w:rsidRDefault="004B5C8D" w:rsidP="004B5C8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Modul de înţelegere a problematicii abordate în proiectul prezentat;</w:t>
      </w:r>
    </w:p>
    <w:p w:rsidR="004B5C8D" w:rsidRPr="008259BC" w:rsidRDefault="004B5C8D" w:rsidP="004B5C8D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Modul de evaluare şi experimentare a ideii.</w:t>
      </w:r>
    </w:p>
    <w:p w:rsidR="004B5C8D" w:rsidRPr="008259BC" w:rsidRDefault="004B5C8D" w:rsidP="004B5C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7D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Punctajul maxim oferit de fiecare membru al juriului va fi de 100 puncte împărţite astfel:</w:t>
      </w:r>
    </w:p>
    <w:p w:rsidR="004B5C8D" w:rsidRDefault="004B5C8D" w:rsidP="004B5C8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Aplicabilitate</w:t>
      </w:r>
      <w:r w:rsidR="000E069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max. 30p</w:t>
      </w:r>
      <w:r w:rsidR="00DB5931">
        <w:rPr>
          <w:rFonts w:ascii="Times New Roman" w:hAnsi="Times New Roman" w:cs="Times New Roman"/>
          <w:sz w:val="24"/>
          <w:szCs w:val="24"/>
        </w:rPr>
        <w:t>.</w:t>
      </w:r>
    </w:p>
    <w:p w:rsidR="004B5C8D" w:rsidRPr="008259BC" w:rsidRDefault="004B5C8D" w:rsidP="004B5C8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Creativitate – max.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59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p</w:t>
      </w:r>
      <w:r w:rsidR="00DB5931">
        <w:rPr>
          <w:rFonts w:ascii="Times New Roman" w:hAnsi="Times New Roman" w:cs="Times New Roman"/>
          <w:sz w:val="24"/>
          <w:szCs w:val="24"/>
        </w:rPr>
        <w:t>.</w:t>
      </w:r>
    </w:p>
    <w:p w:rsidR="004B5C8D" w:rsidRPr="008259BC" w:rsidRDefault="004B5C8D" w:rsidP="004B5C8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Abordarea şt</w:t>
      </w:r>
      <w:r>
        <w:rPr>
          <w:rFonts w:ascii="Times New Roman" w:hAnsi="Times New Roman" w:cs="Times New Roman"/>
          <w:sz w:val="24"/>
          <w:szCs w:val="24"/>
        </w:rPr>
        <w:t>iinţifică a tematicii proiectului – max. 2</w:t>
      </w:r>
      <w:r w:rsidRPr="008259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p</w:t>
      </w:r>
      <w:r w:rsidR="00DB5931">
        <w:rPr>
          <w:rFonts w:ascii="Times New Roman" w:hAnsi="Times New Roman" w:cs="Times New Roman"/>
          <w:sz w:val="24"/>
          <w:szCs w:val="24"/>
        </w:rPr>
        <w:t>.</w:t>
      </w:r>
    </w:p>
    <w:p w:rsidR="004B5C8D" w:rsidRDefault="004B5C8D" w:rsidP="004B5C8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Complexitatea abordării studiului ce a d</w:t>
      </w:r>
      <w:r>
        <w:rPr>
          <w:rFonts w:ascii="Times New Roman" w:hAnsi="Times New Roman" w:cs="Times New Roman"/>
          <w:sz w:val="24"/>
          <w:szCs w:val="24"/>
        </w:rPr>
        <w:t xml:space="preserve">us la realizarea temei, rigurozitatea – max. 10 </w:t>
      </w:r>
      <w:r w:rsidRPr="008259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C8D" w:rsidRPr="008259BC" w:rsidRDefault="00AA3F42" w:rsidP="004B5C8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Actualitatea </w:t>
      </w:r>
      <w:r w:rsidR="004B5C8D">
        <w:rPr>
          <w:rFonts w:ascii="Times New Roman" w:hAnsi="Times New Roman" w:cs="Times New Roman"/>
          <w:sz w:val="24"/>
          <w:szCs w:val="24"/>
        </w:rPr>
        <w:t>– max. 10 p.</w:t>
      </w:r>
    </w:p>
    <w:p w:rsidR="004B5C8D" w:rsidRPr="008259BC" w:rsidRDefault="004B5C8D" w:rsidP="004B5C8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Claritatea prezentării proiectului (vizual şi oral) – max.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59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p</w:t>
      </w:r>
      <w:r w:rsidR="00DB5931">
        <w:rPr>
          <w:rFonts w:ascii="Times New Roman" w:hAnsi="Times New Roman" w:cs="Times New Roman"/>
          <w:sz w:val="24"/>
          <w:szCs w:val="24"/>
        </w:rPr>
        <w:t>.</w:t>
      </w:r>
    </w:p>
    <w:p w:rsidR="00290858" w:rsidRDefault="004B5C8D" w:rsidP="004B5C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Art.2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7D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 vor oferi locurile I, II și III pentru fiecare categorie în parte. C</w:t>
      </w:r>
      <w:r w:rsidR="0043671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știgătorii </w:t>
      </w:r>
      <w:r w:rsidR="00DB59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oncursului vor primi premii. </w:t>
      </w:r>
    </w:p>
    <w:p w:rsidR="004B5C8D" w:rsidRDefault="00290858" w:rsidP="004B5C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290858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C8D">
        <w:rPr>
          <w:rFonts w:ascii="Times New Roman" w:hAnsi="Times New Roman" w:cs="Times New Roman"/>
          <w:sz w:val="24"/>
          <w:szCs w:val="24"/>
        </w:rPr>
        <w:t>Comitetul organizatoric</w:t>
      </w:r>
      <w:r>
        <w:rPr>
          <w:rFonts w:ascii="Times New Roman" w:hAnsi="Times New Roman" w:cs="Times New Roman"/>
          <w:sz w:val="24"/>
          <w:szCs w:val="24"/>
        </w:rPr>
        <w:t>, în urma unui consurs de selecţie al finaliştilor,</w:t>
      </w:r>
      <w:r w:rsidR="004B5C8D">
        <w:rPr>
          <w:rFonts w:ascii="Times New Roman" w:hAnsi="Times New Roman" w:cs="Times New Roman"/>
          <w:sz w:val="24"/>
          <w:szCs w:val="24"/>
        </w:rPr>
        <w:t xml:space="preserve"> va desemna pînă la 3 proiecte pentru participarea la Concursul Internațional Intel ISEF, conform următoarelor criterii:</w:t>
      </w:r>
    </w:p>
    <w:p w:rsidR="004B5C8D" w:rsidRDefault="004B5C8D" w:rsidP="004B5C8D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aplicabilitate în viața economică/socială</w:t>
      </w:r>
    </w:p>
    <w:p w:rsidR="004B5C8D" w:rsidRDefault="004B5C8D" w:rsidP="004B5C8D">
      <w:pPr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abilități de prezentare, inclusiv în limba engleză.</w:t>
      </w:r>
    </w:p>
    <w:p w:rsidR="004B5C8D" w:rsidRPr="00170532" w:rsidRDefault="00DB5931" w:rsidP="00DB5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Concursul Internațional Intel ISEF se desfăș</w:t>
      </w:r>
      <w:r w:rsidR="00DC525F">
        <w:rPr>
          <w:rFonts w:ascii="Times New Roman" w:hAnsi="Times New Roman" w:cs="Times New Roman"/>
          <w:sz w:val="24"/>
          <w:szCs w:val="24"/>
        </w:rPr>
        <w:t xml:space="preserve">oară în luna mai, în </w:t>
      </w:r>
      <w:r>
        <w:rPr>
          <w:rFonts w:ascii="Times New Roman" w:hAnsi="Times New Roman" w:cs="Times New Roman"/>
          <w:sz w:val="24"/>
          <w:szCs w:val="24"/>
        </w:rPr>
        <w:t xml:space="preserve">SUA. </w:t>
      </w:r>
      <w:r w:rsidR="004B5C8D">
        <w:rPr>
          <w:rFonts w:ascii="Times New Roman" w:hAnsi="Times New Roman" w:cs="Times New Roman"/>
          <w:sz w:val="24"/>
          <w:szCs w:val="24"/>
        </w:rPr>
        <w:t xml:space="preserve">Pentru detalii referitor la etapa internațională 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B5C8D">
        <w:rPr>
          <w:rFonts w:ascii="Times New Roman" w:hAnsi="Times New Roman" w:cs="Times New Roman"/>
          <w:sz w:val="24"/>
          <w:szCs w:val="24"/>
        </w:rPr>
        <w:t xml:space="preserve">oncrursului Intel ISEF puteți accesa </w:t>
      </w:r>
      <w:hyperlink r:id="rId8" w:history="1">
        <w:r w:rsidR="00B205F8">
          <w:rPr>
            <w:rStyle w:val="Hyperlink"/>
          </w:rPr>
          <w:t>http://student.societyforscience.org/intel-isef</w:t>
        </w:r>
      </w:hyperlink>
    </w:p>
    <w:p w:rsidR="004B5C8D" w:rsidRDefault="004B5C8D" w:rsidP="000250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C8D" w:rsidRPr="008E7D3E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ORGANIZATORII CONCURSULUI:</w:t>
      </w:r>
    </w:p>
    <w:p w:rsidR="004B5C8D" w:rsidRPr="00CC549E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C8D" w:rsidRPr="008E7D3E" w:rsidRDefault="004B5C8D" w:rsidP="004B5C8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7D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Intel Corp (UK) Ltd. </w:t>
      </w:r>
    </w:p>
    <w:p w:rsidR="00EF7E56" w:rsidRPr="00ED55C0" w:rsidRDefault="00EF7E56" w:rsidP="004B5C8D">
      <w:pPr>
        <w:numPr>
          <w:ilvl w:val="0"/>
          <w:numId w:val="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55C0">
        <w:rPr>
          <w:rFonts w:ascii="Times New Roman" w:hAnsi="Times New Roman" w:cs="Times New Roman"/>
          <w:sz w:val="24"/>
          <w:szCs w:val="24"/>
        </w:rPr>
        <w:t>Business Center ”Mikom Palace” 27T, Dehtyarivska Str., 04119, Kiev, Ukraine</w:t>
      </w:r>
    </w:p>
    <w:p w:rsidR="00CD56CB" w:rsidRPr="008E7D3E" w:rsidRDefault="00CD56CB" w:rsidP="00CD56CB">
      <w:pPr>
        <w:numPr>
          <w:ilvl w:val="0"/>
          <w:numId w:val="5"/>
        </w:numPr>
        <w:spacing w:after="0" w:line="264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0E1">
        <w:rPr>
          <w:rFonts w:ascii="Times New Roman" w:hAnsi="Times New Roman" w:cs="Times New Roman"/>
          <w:b/>
          <w:sz w:val="24"/>
          <w:szCs w:val="24"/>
        </w:rPr>
        <w:t>Krzysztof Jonak</w:t>
      </w:r>
      <w:r w:rsidRPr="00D820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27">
        <w:rPr>
          <w:rFonts w:ascii="Times New Roman" w:hAnsi="Times New Roman" w:cs="Times New Roman"/>
          <w:sz w:val="24"/>
          <w:szCs w:val="24"/>
        </w:rPr>
        <w:t>Intel Regional Manager in Moldova, Belarus and Ukraine</w:t>
      </w:r>
      <w:r w:rsidRPr="0064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8D" w:rsidRPr="00ED55C0" w:rsidRDefault="00EF7E56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C0">
        <w:rPr>
          <w:rFonts w:ascii="Times New Roman" w:hAnsi="Times New Roman" w:cs="Times New Roman"/>
          <w:sz w:val="24"/>
          <w:szCs w:val="24"/>
        </w:rPr>
        <w:t>tel: +380(44)4906411</w:t>
      </w:r>
    </w:p>
    <w:p w:rsidR="00EF7E56" w:rsidRPr="00ED55C0" w:rsidRDefault="00EF7E56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5C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ED55C0">
          <w:rPr>
            <w:rStyle w:val="Hyperlink"/>
            <w:rFonts w:ascii="Times New Roman" w:hAnsi="Times New Roman" w:cs="Times New Roman"/>
            <w:sz w:val="24"/>
            <w:szCs w:val="24"/>
          </w:rPr>
          <w:t>krzysztof.jonac@intel.com</w:t>
        </w:r>
      </w:hyperlink>
    </w:p>
    <w:p w:rsidR="00EF7E56" w:rsidRPr="008E7D3E" w:rsidRDefault="00EF7E56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C8D" w:rsidRPr="00CC549E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Ministerul Educaţiei al Republicii Moldova</w:t>
      </w:r>
    </w:p>
    <w:p w:rsidR="004B5C8D" w:rsidRPr="00643C1B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C1B">
        <w:rPr>
          <w:rFonts w:ascii="Times New Roman" w:hAnsi="Times New Roman" w:cs="Times New Roman"/>
          <w:sz w:val="24"/>
          <w:szCs w:val="24"/>
        </w:rPr>
        <w:t>str. Piaţa Marii Adunări Naţionale 1,</w:t>
      </w:r>
    </w:p>
    <w:p w:rsidR="004B5C8D" w:rsidRPr="008E7D3E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FF1">
        <w:rPr>
          <w:rFonts w:ascii="Times New Roman" w:hAnsi="Times New Roman" w:cs="Times New Roman"/>
          <w:sz w:val="24"/>
          <w:szCs w:val="24"/>
        </w:rPr>
        <w:t>Responsabil</w:t>
      </w:r>
      <w:r w:rsidR="008A7571">
        <w:rPr>
          <w:rFonts w:ascii="Times New Roman" w:hAnsi="Times New Roman" w:cs="Times New Roman"/>
          <w:sz w:val="24"/>
          <w:szCs w:val="24"/>
        </w:rPr>
        <w:t>i</w:t>
      </w:r>
      <w:r w:rsidRPr="00684FF1">
        <w:rPr>
          <w:rFonts w:ascii="Times New Roman" w:hAnsi="Times New Roman" w:cs="Times New Roman"/>
          <w:sz w:val="24"/>
          <w:szCs w:val="24"/>
        </w:rPr>
        <w:t xml:space="preserve">: </w:t>
      </w:r>
      <w:r w:rsidR="00BF556C">
        <w:rPr>
          <w:rFonts w:ascii="Times New Roman" w:hAnsi="Times New Roman" w:cs="Times New Roman"/>
          <w:sz w:val="24"/>
          <w:szCs w:val="24"/>
        </w:rPr>
        <w:t>Angela Prisăcaru</w:t>
      </w:r>
    </w:p>
    <w:p w:rsidR="004B5C8D" w:rsidRPr="00ED55C0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D3E">
        <w:rPr>
          <w:rFonts w:ascii="Times New Roman" w:hAnsi="Times New Roman" w:cs="Times New Roman"/>
          <w:sz w:val="24"/>
          <w:szCs w:val="24"/>
        </w:rPr>
        <w:t>tel. (022</w:t>
      </w:r>
      <w:r w:rsidR="00BF556C" w:rsidRPr="008E7D3E">
        <w:rPr>
          <w:rFonts w:ascii="Times New Roman" w:hAnsi="Times New Roman" w:cs="Times New Roman"/>
          <w:sz w:val="24"/>
          <w:szCs w:val="24"/>
        </w:rPr>
        <w:t>)-</w:t>
      </w:r>
      <w:r w:rsidR="00BF556C">
        <w:rPr>
          <w:rFonts w:ascii="Times New Roman" w:hAnsi="Times New Roman" w:cs="Times New Roman"/>
          <w:sz w:val="24"/>
          <w:szCs w:val="24"/>
        </w:rPr>
        <w:t>233678</w:t>
      </w:r>
    </w:p>
    <w:p w:rsidR="00BF556C" w:rsidRPr="008E7D3E" w:rsidRDefault="00BF556C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004F23">
          <w:rPr>
            <w:rStyle w:val="Hyperlink"/>
            <w:rFonts w:ascii="Times New Roman" w:hAnsi="Times New Roman" w:cs="Times New Roman"/>
            <w:sz w:val="24"/>
            <w:szCs w:val="24"/>
          </w:rPr>
          <w:t>angela.prisacaru@edu.md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8D" w:rsidRPr="008E7D3E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C8D" w:rsidRPr="008E7D3E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D3E">
        <w:rPr>
          <w:rFonts w:ascii="Times New Roman" w:hAnsi="Times New Roman" w:cs="Times New Roman"/>
          <w:b/>
          <w:sz w:val="24"/>
          <w:szCs w:val="24"/>
        </w:rPr>
        <w:t>Asociaţia Companiilor Private în domeniul IT, Moldova</w:t>
      </w:r>
    </w:p>
    <w:p w:rsidR="004B5C8D" w:rsidRPr="008E7D3E" w:rsidRDefault="004B5C8D" w:rsidP="004B5C8D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Maria Cibotari 28, of 1B, MD-2012, </w:t>
      </w:r>
    </w:p>
    <w:p w:rsidR="004B5C8D" w:rsidRPr="008E7D3E" w:rsidRDefault="004B5C8D" w:rsidP="004B5C8D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287B">
        <w:rPr>
          <w:rFonts w:ascii="Times New Roman" w:hAnsi="Times New Roman" w:cs="Times New Roman"/>
          <w:sz w:val="24"/>
          <w:szCs w:val="24"/>
        </w:rPr>
        <w:t xml:space="preserve">Executiv Director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287B">
        <w:rPr>
          <w:rFonts w:ascii="Times New Roman" w:hAnsi="Times New Roman" w:cs="Times New Roman"/>
          <w:sz w:val="24"/>
          <w:szCs w:val="24"/>
        </w:rPr>
        <w:t xml:space="preserve"> </w:t>
      </w:r>
      <w:r w:rsidRPr="006978FB">
        <w:rPr>
          <w:rFonts w:ascii="Times New Roman" w:hAnsi="Times New Roman" w:cs="Times New Roman"/>
          <w:sz w:val="24"/>
          <w:szCs w:val="24"/>
        </w:rPr>
        <w:t xml:space="preserve">Ana Chiriţa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C8D" w:rsidRPr="008E7D3E" w:rsidRDefault="004B5C8D" w:rsidP="004B5C8D">
      <w:pPr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E7D3E">
        <w:rPr>
          <w:rFonts w:ascii="Times New Roman" w:hAnsi="Times New Roman" w:cs="Times New Roman"/>
          <w:bCs/>
          <w:sz w:val="24"/>
          <w:szCs w:val="24"/>
        </w:rPr>
        <w:t>tel:+373 22 887 000,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E7D3E">
        <w:rPr>
          <w:rFonts w:ascii="Times New Roman" w:hAnsi="Times New Roman" w:cs="Times New Roman"/>
          <w:bCs/>
          <w:sz w:val="24"/>
          <w:szCs w:val="24"/>
        </w:rPr>
        <w:t>fax:</w:t>
      </w:r>
      <w:r w:rsidRPr="00643C1B">
        <w:rPr>
          <w:rFonts w:ascii="Times New Roman" w:hAnsi="Times New Roman" w:cs="Times New Roman"/>
          <w:bCs/>
          <w:sz w:val="24"/>
          <w:szCs w:val="24"/>
        </w:rPr>
        <w:t>+373 22 887 001,</w:t>
      </w:r>
    </w:p>
    <w:p w:rsidR="004B5C8D" w:rsidRPr="009314AA" w:rsidRDefault="00026239" w:rsidP="004B5C8D">
      <w:pPr>
        <w:numPr>
          <w:ilvl w:val="0"/>
          <w:numId w:val="5"/>
        </w:numPr>
        <w:shd w:val="clear" w:color="auto" w:fill="FFFFFF"/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tgtFrame="_blank" w:history="1">
        <w:r w:rsidR="004B5C8D" w:rsidRPr="008E7D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www.ict.md</w:t>
        </w:r>
      </w:hyperlink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A70FC3" w:rsidRDefault="00A70FC3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A70FC3" w:rsidRDefault="00A70FC3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9314AA" w:rsidRDefault="009314AA" w:rsidP="009314AA">
      <w:pPr>
        <w:shd w:val="clear" w:color="auto" w:fill="FFFFFF"/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4B5C8D" w:rsidRDefault="004B5C8D" w:rsidP="004B5C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8BE">
        <w:rPr>
          <w:rFonts w:ascii="Times New Roman" w:hAnsi="Times New Roman" w:cs="Times New Roman"/>
          <w:b/>
          <w:sz w:val="24"/>
          <w:szCs w:val="24"/>
        </w:rPr>
        <w:t>Anexa 1</w:t>
      </w:r>
    </w:p>
    <w:p w:rsidR="009314AA" w:rsidRDefault="009314AA" w:rsidP="004B5C8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5C8D" w:rsidRDefault="004B5C8D" w:rsidP="004B5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BC">
        <w:rPr>
          <w:rFonts w:ascii="Times New Roman" w:hAnsi="Times New Roman" w:cs="Times New Roman"/>
          <w:b/>
          <w:sz w:val="24"/>
          <w:szCs w:val="24"/>
        </w:rPr>
        <w:t>CONCURSUL NAŢIONAL DE ŞTIINŢĂ ŞI INGINERIE „</w:t>
      </w:r>
      <w:r>
        <w:rPr>
          <w:rFonts w:ascii="Times New Roman" w:hAnsi="Times New Roman" w:cs="Times New Roman"/>
          <w:b/>
          <w:sz w:val="24"/>
          <w:szCs w:val="24"/>
        </w:rPr>
        <w:t>Mold</w:t>
      </w:r>
      <w:r w:rsidR="009314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SEF</w:t>
      </w:r>
      <w:r w:rsidR="009314AA">
        <w:rPr>
          <w:rFonts w:ascii="Times New Roman" w:hAnsi="Times New Roman" w:cs="Times New Roman"/>
          <w:b/>
          <w:sz w:val="24"/>
          <w:szCs w:val="24"/>
        </w:rPr>
        <w:t xml:space="preserve"> ”, ediţia a II-a</w:t>
      </w:r>
    </w:p>
    <w:p w:rsidR="004B5C8D" w:rsidRDefault="004B5C8D" w:rsidP="004B5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8D" w:rsidRDefault="004B5C8D" w:rsidP="004B5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FORMULAR DE ÎNSCRIERE – pagina 1 (pentru coordonator)</w:t>
      </w:r>
    </w:p>
    <w:p w:rsidR="004B5C8D" w:rsidRPr="00D418BE" w:rsidRDefault="004B5C8D" w:rsidP="004B5C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18BE">
        <w:rPr>
          <w:rFonts w:ascii="Times New Roman" w:hAnsi="Times New Roman" w:cs="Times New Roman"/>
          <w:i/>
          <w:sz w:val="24"/>
          <w:szCs w:val="24"/>
        </w:rPr>
        <w:t>Vă rugăm să completaţi cu atenţie toate cîmpurile</w:t>
      </w:r>
    </w:p>
    <w:tbl>
      <w:tblPr>
        <w:tblW w:w="1042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6"/>
        <w:gridCol w:w="1985"/>
      </w:tblGrid>
      <w:tr w:rsidR="004B5C8D" w:rsidRPr="008259BC" w:rsidTr="008E7D3E">
        <w:tc>
          <w:tcPr>
            <w:tcW w:w="8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Denumirea temei: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Numele autorului / autorilor: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Numele coordonatorului: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Gradul științific/didactic, funcția: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Instituţia reprezentată: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Categoria tematică</w:t>
            </w: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right="-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I. Ştiinţe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right="-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II. Ştiinţe aplicate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17" w:right="-14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III. Tehnologia informaţiei</w:t>
            </w:r>
          </w:p>
        </w:tc>
      </w:tr>
      <w:tr w:rsidR="004B5C8D" w:rsidRPr="008259BC" w:rsidTr="008E7D3E">
        <w:trPr>
          <w:trHeight w:val="6671"/>
        </w:trPr>
        <w:tc>
          <w:tcPr>
            <w:tcW w:w="8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AVIZ</w:t>
            </w: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(nu depăşiţi spaţiul alocat):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proiect: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I. individual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E. în echipă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Este continuarea unui proiect anterior?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NU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unde ati aflat de concurs?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Prieteni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Publicaţii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altele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 credeţi despre concurs?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40"/>
              </w:tabs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A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erioada de organizare</w:t>
            </w:r>
            <w:r w:rsidR="00E26AC0">
              <w:rPr>
                <w:rFonts w:ascii="Times New Roman" w:hAnsi="Times New Roman" w:cs="Times New Roman"/>
                <w:sz w:val="20"/>
                <w:szCs w:val="20"/>
              </w:rPr>
              <w:t xml:space="preserve"> nu este bună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40"/>
              </w:tabs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A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egulamentul</w:t>
            </w:r>
            <w:r w:rsidR="00E26AC0">
              <w:rPr>
                <w:rFonts w:ascii="Times New Roman" w:hAnsi="Times New Roman" w:cs="Times New Roman"/>
                <w:sz w:val="20"/>
                <w:szCs w:val="20"/>
              </w:rPr>
              <w:t xml:space="preserve"> ar trebui modificat</w:t>
            </w: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40"/>
              </w:tabs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Ar trebui modificate categoriile</w:t>
            </w:r>
          </w:p>
          <w:p w:rsidR="004B5C8D" w:rsidRPr="00260D6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40"/>
              </w:tabs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Ar trebui popu-larizat mai mult</w:t>
            </w:r>
          </w:p>
        </w:tc>
      </w:tr>
      <w:tr w:rsidR="004B5C8D" w:rsidRPr="008259BC" w:rsidTr="008E7D3E">
        <w:tc>
          <w:tcPr>
            <w:tcW w:w="8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Datele de contact ale </w:t>
            </w:r>
            <w:r w:rsidRPr="00F27096">
              <w:rPr>
                <w:rFonts w:ascii="Times New Roman" w:hAnsi="Times New Roman" w:cs="Times New Roman"/>
                <w:b/>
                <w:sz w:val="20"/>
                <w:szCs w:val="20"/>
              </w:rPr>
              <w:t>coordonatorului de proiect:</w:t>
            </w:r>
          </w:p>
          <w:p w:rsidR="004B5C8D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Adresă poştală: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Locul de lucru: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4B5C8D" w:rsidRPr="008259BC" w:rsidTr="008E7D3E">
        <w:tc>
          <w:tcPr>
            <w:tcW w:w="8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C8D" w:rsidRPr="008259BC" w:rsidRDefault="004B5C8D" w:rsidP="00931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Style w:val="longtext1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Coordonatorul proiectului certifică prin prezenta că declaraţiile şi informaţiile de mai sus sunt corecte, că s-a luat act de prevederile </w:t>
            </w:r>
            <w:r w:rsidR="00E26AC0">
              <w:rPr>
                <w:rStyle w:val="longtext1"/>
                <w:rFonts w:ascii="Times New Roman" w:hAnsi="Times New Roman" w:cs="Times New Roman"/>
                <w:b/>
                <w:bCs/>
                <w:shd w:val="clear" w:color="auto" w:fill="FFFFFF"/>
              </w:rPr>
              <w:t>R</w:t>
            </w:r>
            <w:r w:rsidRPr="008259BC">
              <w:rPr>
                <w:rStyle w:val="longtext1"/>
                <w:rFonts w:ascii="Times New Roman" w:hAnsi="Times New Roman" w:cs="Times New Roman"/>
                <w:b/>
                <w:bCs/>
                <w:shd w:val="clear" w:color="auto" w:fill="FFFFFF"/>
              </w:rPr>
              <w:t>egulamentului oncursului, şi că se intenţionează participarea la Concursul naţional de ştiinţă şi inginerie „</w:t>
            </w:r>
            <w:r w:rsidR="009314AA">
              <w:rPr>
                <w:rStyle w:val="longtext1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Mold </w:t>
            </w:r>
            <w:r w:rsidR="00E26AC0">
              <w:rPr>
                <w:rStyle w:val="longtext1"/>
                <w:rFonts w:ascii="Times New Roman" w:hAnsi="Times New Roman" w:cs="Times New Roman"/>
                <w:b/>
                <w:bCs/>
                <w:shd w:val="clear" w:color="auto" w:fill="FFFFFF"/>
              </w:rPr>
              <w:t>SEF</w:t>
            </w:r>
            <w:r w:rsidRPr="008259BC">
              <w:rPr>
                <w:rStyle w:val="longtext1"/>
                <w:rFonts w:ascii="Times New Roman" w:hAnsi="Times New Roman" w:cs="Times New Roman"/>
                <w:b/>
                <w:bCs/>
                <w:shd w:val="clear" w:color="auto" w:fill="FFFFFF"/>
              </w:rPr>
              <w:t>”</w:t>
            </w:r>
            <w:r w:rsidR="00E26AC0">
              <w:rPr>
                <w:rStyle w:val="longtext1"/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- </w:t>
            </w:r>
            <w:r w:rsidR="009314AA">
              <w:rPr>
                <w:rStyle w:val="longtext1"/>
                <w:rFonts w:ascii="Times New Roman" w:hAnsi="Times New Roman" w:cs="Times New Roman"/>
                <w:b/>
                <w:bCs/>
                <w:shd w:val="clear" w:color="auto" w:fill="FFFFFF"/>
              </w:rPr>
              <w:t>2014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Semnătura: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</w:tr>
    </w:tbl>
    <w:p w:rsidR="004B5C8D" w:rsidRDefault="004B5C8D" w:rsidP="004B5C8D">
      <w:pPr>
        <w:spacing w:after="0" w:line="240" w:lineRule="auto"/>
        <w:jc w:val="center"/>
        <w:rPr>
          <w:rStyle w:val="longtext1"/>
          <w:rFonts w:ascii="Times New Roman" w:hAnsi="Times New Roman" w:cs="Times New Roman"/>
          <w:b/>
          <w:bCs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center"/>
        <w:rPr>
          <w:rStyle w:val="longtext1"/>
          <w:rFonts w:ascii="Times New Roman" w:hAnsi="Times New Roman" w:cs="Times New Roman"/>
          <w:b/>
          <w:bCs/>
          <w:shd w:val="clear" w:color="auto" w:fill="FFFFFF"/>
        </w:rPr>
      </w:pPr>
    </w:p>
    <w:p w:rsidR="00576B29" w:rsidRDefault="00576B29" w:rsidP="004B5C8D">
      <w:pPr>
        <w:spacing w:after="0" w:line="240" w:lineRule="auto"/>
        <w:jc w:val="center"/>
        <w:rPr>
          <w:rStyle w:val="longtext1"/>
          <w:rFonts w:ascii="Times New Roman" w:hAnsi="Times New Roman" w:cs="Times New Roman"/>
          <w:b/>
          <w:bCs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center"/>
        <w:rPr>
          <w:rStyle w:val="longtext1"/>
          <w:rFonts w:ascii="Times New Roman" w:hAnsi="Times New Roman" w:cs="Times New Roman"/>
          <w:b/>
          <w:bCs/>
          <w:shd w:val="clear" w:color="auto" w:fill="FFFFFF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6"/>
        <w:gridCol w:w="2126"/>
        <w:gridCol w:w="3118"/>
      </w:tblGrid>
      <w:tr w:rsidR="004B5C8D" w:rsidRPr="008259BC" w:rsidTr="00ED55C0"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C8D" w:rsidRPr="008259BC" w:rsidRDefault="004B5C8D" w:rsidP="008E7D3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ORMULAR </w:t>
            </w:r>
            <w:r w:rsidRPr="0082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ÎNSCRIERE – pagina 2 (pentru tînărul participant)</w:t>
            </w:r>
          </w:p>
        </w:tc>
      </w:tr>
      <w:tr w:rsidR="0030378C" w:rsidRPr="008259BC" w:rsidTr="00ED55C0">
        <w:tc>
          <w:tcPr>
            <w:tcW w:w="5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378C" w:rsidRDefault="0030378C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Datele autorilor:</w:t>
            </w:r>
          </w:p>
          <w:p w:rsidR="0030378C" w:rsidRDefault="0030378C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304" w:type="dxa"/>
              <w:tblLayout w:type="fixed"/>
              <w:tblLook w:val="04A0" w:firstRow="1" w:lastRow="0" w:firstColumn="1" w:lastColumn="0" w:noHBand="0" w:noVBand="1"/>
            </w:tblPr>
            <w:tblGrid>
              <w:gridCol w:w="5209"/>
              <w:gridCol w:w="5095"/>
            </w:tblGrid>
            <w:tr w:rsidR="0030378C" w:rsidRPr="007336CD" w:rsidTr="008E7D3E">
              <w:tc>
                <w:tcPr>
                  <w:tcW w:w="5209" w:type="dxa"/>
                  <w:shd w:val="clear" w:color="auto" w:fill="auto"/>
                </w:tcPr>
                <w:p w:rsidR="0030378C" w:rsidRPr="007336CD" w:rsidRDefault="0030378C" w:rsidP="004B5C8D">
                  <w:pPr>
                    <w:numPr>
                      <w:ilvl w:val="3"/>
                      <w:numId w:val="3"/>
                    </w:numPr>
                    <w:tabs>
                      <w:tab w:val="clear" w:pos="2880"/>
                    </w:tabs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Nume, prenume: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Data nașterii: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Clasa: 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Adresa dom.: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Tel.: 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Instituția: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30378C" w:rsidRPr="007336CD" w:rsidRDefault="0030378C" w:rsidP="004B5C8D">
                  <w:pPr>
                    <w:numPr>
                      <w:ilvl w:val="3"/>
                      <w:numId w:val="3"/>
                    </w:numPr>
                    <w:tabs>
                      <w:tab w:val="clear" w:pos="2880"/>
                    </w:tabs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Nume, prenume: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Data nașterii: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Clasa: 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Adresa dom.: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Tel.: 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e-mail: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ind w:left="53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3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Instituția:</w:t>
                  </w:r>
                </w:p>
                <w:p w:rsidR="0030378C" w:rsidRPr="007336CD" w:rsidRDefault="0030378C" w:rsidP="008E7D3E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0378C" w:rsidRPr="008259BC" w:rsidRDefault="0030378C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4EB" w:rsidRDefault="00B034EB" w:rsidP="00ED55C0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378C" w:rsidRPr="007336CD" w:rsidRDefault="0030378C" w:rsidP="004B5C8D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Nume, prenume:</w:t>
            </w:r>
          </w:p>
          <w:p w:rsidR="0030378C" w:rsidRPr="007336CD" w:rsidRDefault="0030378C" w:rsidP="008E7D3E">
            <w:pPr>
              <w:spacing w:after="0" w:line="360" w:lineRule="auto"/>
              <w:ind w:left="5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Data nașterii:</w:t>
            </w:r>
          </w:p>
          <w:p w:rsidR="0030378C" w:rsidRPr="007336CD" w:rsidRDefault="0030378C" w:rsidP="008E7D3E">
            <w:pPr>
              <w:spacing w:after="0" w:line="360" w:lineRule="auto"/>
              <w:ind w:left="5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Clasa: </w:t>
            </w:r>
          </w:p>
          <w:p w:rsidR="0030378C" w:rsidRPr="007336CD" w:rsidRDefault="0030378C" w:rsidP="008E7D3E">
            <w:pPr>
              <w:spacing w:after="0" w:line="360" w:lineRule="auto"/>
              <w:ind w:left="5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dom.:</w:t>
            </w:r>
          </w:p>
          <w:p w:rsidR="0030378C" w:rsidRPr="007336CD" w:rsidRDefault="0030378C" w:rsidP="008E7D3E">
            <w:pPr>
              <w:spacing w:after="0" w:line="360" w:lineRule="auto"/>
              <w:ind w:left="5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Tel.: </w:t>
            </w:r>
          </w:p>
          <w:p w:rsidR="0030378C" w:rsidRPr="007336CD" w:rsidRDefault="0030378C" w:rsidP="008E7D3E">
            <w:pPr>
              <w:spacing w:after="0" w:line="360" w:lineRule="auto"/>
              <w:ind w:left="5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  <w:p w:rsidR="0030378C" w:rsidRPr="007336CD" w:rsidRDefault="0030378C" w:rsidP="008E7D3E">
            <w:pPr>
              <w:spacing w:after="0" w:line="360" w:lineRule="auto"/>
              <w:ind w:left="5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6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Instituția:</w:t>
            </w:r>
          </w:p>
          <w:p w:rsidR="0030378C" w:rsidRPr="008259BC" w:rsidRDefault="0030378C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8D" w:rsidRPr="008259BC" w:rsidTr="00ED55C0">
        <w:tc>
          <w:tcPr>
            <w:tcW w:w="73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5C8D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Informații despre proiect: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 ți-</w:t>
            </w: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venit ideea: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 consideri ca e mai important</w:t>
            </w: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Că ai abordat această temă?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Că lucrînd la ea ai o preocupare? 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  <w:tab w:val="left" w:pos="176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Că ai ocazia să te implici într-o activitate aplicativă?</w:t>
            </w:r>
          </w:p>
        </w:tc>
      </w:tr>
      <w:tr w:rsidR="004B5C8D" w:rsidRPr="008259BC" w:rsidTr="00ED55C0">
        <w:tc>
          <w:tcPr>
            <w:tcW w:w="7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Care au fost etapele parcurse pînă s-a ajuns la acest nivel al lucrării: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Care a fost principala sursă de informare?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Internetul?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Cărţile de specialitate? </w:t>
            </w:r>
          </w:p>
          <w:p w:rsidR="004B5C8D" w:rsidRPr="008259BC" w:rsidRDefault="004B5C8D" w:rsidP="008E7D3E">
            <w:pPr>
              <w:pStyle w:val="ListParagraph"/>
              <w:tabs>
                <w:tab w:val="left" w:pos="139"/>
              </w:tabs>
              <w:spacing w:after="0" w:line="240" w:lineRule="auto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Profesorii sau alţi specialişti</w:t>
            </w:r>
          </w:p>
          <w:p w:rsidR="004B5C8D" w:rsidRPr="008259BC" w:rsidRDefault="004B5C8D" w:rsidP="008E7D3E">
            <w:pPr>
              <w:pStyle w:val="ListParagraph"/>
              <w:tabs>
                <w:tab w:val="left" w:pos="139"/>
              </w:tabs>
              <w:spacing w:after="0" w:line="240" w:lineRule="auto"/>
              <w:ind w:left="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Emisiuni televizate</w:t>
            </w:r>
          </w:p>
          <w:p w:rsidR="004B5C8D" w:rsidRPr="008259BC" w:rsidRDefault="004B5C8D" w:rsidP="008E7D3E">
            <w:pPr>
              <w:pStyle w:val="ListParagraph"/>
              <w:tabs>
                <w:tab w:val="left" w:pos="139"/>
              </w:tabs>
              <w:spacing w:after="0" w:line="240" w:lineRule="auto"/>
              <w:ind w:left="140"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4B5C8D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Reviste de specialitate sau prospecte de produse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B5C8D" w:rsidRPr="008259BC" w:rsidTr="00ED55C0">
        <w:trPr>
          <w:trHeight w:val="2437"/>
        </w:trPr>
        <w:tc>
          <w:tcPr>
            <w:tcW w:w="7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sz w:val="20"/>
                <w:szCs w:val="20"/>
              </w:rPr>
              <w:t>Unde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fost necesar să fii ajutat</w:t>
            </w:r>
            <w:r w:rsidRPr="008259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 consideri ca e mai important</w:t>
            </w: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5C8D" w:rsidRPr="008259BC" w:rsidRDefault="004B5C8D" w:rsidP="008E7D3E">
            <w:pPr>
              <w:tabs>
                <w:tab w:val="left" w:pos="139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ED55C0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36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Inovarea?</w:t>
            </w:r>
          </w:p>
          <w:p w:rsidR="004B5C8D" w:rsidRPr="008259BC" w:rsidRDefault="004B5C8D" w:rsidP="00ED55C0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36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 xml:space="preserve"> Inventica? </w:t>
            </w:r>
          </w:p>
          <w:p w:rsidR="004B5C8D" w:rsidRPr="008259BC" w:rsidRDefault="004B5C8D" w:rsidP="00ED55C0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36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Realizarea unui produs util?</w:t>
            </w:r>
          </w:p>
          <w:p w:rsidR="004B5C8D" w:rsidRPr="008259BC" w:rsidRDefault="004B5C8D" w:rsidP="00ED55C0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36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Descoperirea unui fenomen nou?</w:t>
            </w:r>
          </w:p>
          <w:p w:rsidR="004B5C8D" w:rsidRPr="008259BC" w:rsidRDefault="004B5C8D" w:rsidP="00ED55C0">
            <w:pPr>
              <w:pStyle w:val="ListParagraph"/>
              <w:numPr>
                <w:ilvl w:val="0"/>
                <w:numId w:val="4"/>
              </w:numPr>
              <w:tabs>
                <w:tab w:val="left" w:pos="139"/>
              </w:tabs>
              <w:spacing w:after="0" w:line="360" w:lineRule="auto"/>
              <w:ind w:left="140" w:right="-142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Explicarea unui fenomen existent</w:t>
            </w:r>
          </w:p>
        </w:tc>
      </w:tr>
      <w:tr w:rsidR="004B5C8D" w:rsidRPr="008259BC" w:rsidTr="00ED55C0">
        <w:tc>
          <w:tcPr>
            <w:tcW w:w="7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</w:t>
            </w: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consideri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care </w:t>
            </w: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sunt principalele contribu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ţ</w:t>
            </w:r>
            <w:r w:rsidRPr="008259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ale tale la acest proiect: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Semnături: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C8D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9BC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C8D" w:rsidRPr="008259BC" w:rsidTr="00ED55C0">
        <w:tc>
          <w:tcPr>
            <w:tcW w:w="7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5C8D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Nivelul</w:t>
            </w:r>
            <w:r w:rsidR="00931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cunoaster</w:t>
            </w:r>
            <w:r w:rsidR="00931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limbii engleza</w:t>
            </w:r>
            <w:r w:rsidR="00931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(începător, </w:t>
            </w:r>
            <w:r w:rsidR="00C24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intermediar, avansat)</w:t>
            </w:r>
          </w:p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C8D" w:rsidRPr="008259BC" w:rsidRDefault="004B5C8D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2C7" w:rsidRPr="008259BC" w:rsidTr="00ED55C0">
        <w:tc>
          <w:tcPr>
            <w:tcW w:w="7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32C7" w:rsidRDefault="007C32C7" w:rsidP="008E7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Posesia pasaportului strain</w:t>
            </w:r>
            <w:r w:rsidR="00464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nu este obligatoriu, dar e nevoie p</w:t>
            </w:r>
            <w:r w:rsidR="00464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entru organizatori sa cunoasca în cazul selectă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rii pentru concursul </w:t>
            </w:r>
            <w:r w:rsidR="00464D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internaţ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ional)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2C7" w:rsidRPr="008259BC" w:rsidRDefault="007C32C7" w:rsidP="008E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5C8D" w:rsidRPr="00A00E04" w:rsidRDefault="004B5C8D" w:rsidP="004B5C8D">
      <w:pPr>
        <w:spacing w:after="0" w:line="240" w:lineRule="auto"/>
        <w:jc w:val="right"/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Anexa 2</w:t>
      </w:r>
    </w:p>
    <w:p w:rsidR="004B5C8D" w:rsidRPr="00A00E04" w:rsidRDefault="004B5C8D" w:rsidP="004B5C8D">
      <w:pPr>
        <w:spacing w:after="0" w:line="240" w:lineRule="auto"/>
        <w:jc w:val="center"/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Rezumatul </w:t>
      </w:r>
    </w:p>
    <w:p w:rsidR="004B5C8D" w:rsidRPr="00A00E04" w:rsidRDefault="004B5C8D" w:rsidP="004B5C8D">
      <w:pPr>
        <w:spacing w:after="0" w:line="240" w:lineRule="auto"/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B5C8D" w:rsidRPr="00A00E04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lastRenderedPageBreak/>
        <w:t>Important:</w:t>
      </w:r>
      <w:r w:rsidRPr="00A00E04">
        <w:rPr>
          <w:rStyle w:val="longtext1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Volumul </w:t>
      </w:r>
      <w:r>
        <w:rPr>
          <w:rStyle w:val="longtext1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rezumatului</w:t>
      </w:r>
      <w:r w:rsidRPr="00A00E04">
        <w:rPr>
          <w:rStyle w:val="longtext1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nu trebuie să depășească 2 pagini format A4 (nu mai mult de 1 Mb, font Times New Roman, mărimea 12); imaginile și alte prezentări grafice, precum și fotografiile se anexează la rezumat separat. Volumul sumar al materialelor suplimentare – nu mai mult de 1Mb. </w:t>
      </w:r>
      <w:r w:rsidRPr="000D3EFF">
        <w:rPr>
          <w:rStyle w:val="longtext1"/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Rezumatul v</w:t>
      </w:r>
      <w:r>
        <w:rPr>
          <w:rStyle w:val="longtext1"/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a</w:t>
      </w:r>
      <w:r w:rsidRPr="000D3EFF">
        <w:rPr>
          <w:rStyle w:val="longtext1"/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fi trimis prin poșta electronică la sau după înregistrare</w:t>
      </w:r>
      <w:r w:rsidRPr="00A00E04">
        <w:rPr>
          <w:rStyle w:val="longtext1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. </w:t>
      </w:r>
    </w:p>
    <w:p w:rsidR="004B5C8D" w:rsidRPr="00A00E04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Pr="00A00E04" w:rsidRDefault="004B5C8D" w:rsidP="004B5C8D">
      <w:pPr>
        <w:numPr>
          <w:ilvl w:val="3"/>
          <w:numId w:val="1"/>
        </w:numPr>
        <w:spacing w:after="0" w:line="240" w:lineRule="auto"/>
        <w:ind w:left="426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Rezumatul trebuie să conțină: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Categoria tematică</w:t>
      </w:r>
      <w:r w:rsidR="00E26AC0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Denumirea instituției de învățămînt de la care este prezentat proiectul</w:t>
      </w:r>
      <w:r w:rsidR="00E26AC0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Adresa poștală, telefonul instituției de învățămînt</w:t>
      </w:r>
      <w:r w:rsidR="00E26AC0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Denumirea temei proiectului</w:t>
      </w:r>
      <w:r w:rsidR="00E26AC0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Numele, prenumele autorului/autorilor</w:t>
      </w:r>
      <w:r w:rsidR="00E26AC0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Clasa</w:t>
      </w:r>
      <w:r w:rsidR="00E26AC0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Adresa poștală, telefonul, e-mail-ul autorului/ autorilor de proiect</w:t>
      </w:r>
      <w:r w:rsidR="00E26AC0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Numele, prenumele, funcția și locul de lucru a coordonatorului de proiect</w:t>
      </w:r>
      <w:r w:rsidR="00E26AC0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B5C8D" w:rsidRPr="00A00E04" w:rsidRDefault="004B5C8D" w:rsidP="004B5C8D">
      <w:pPr>
        <w:numPr>
          <w:ilvl w:val="0"/>
          <w:numId w:val="6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Textul rezumatului ; lista bibliografică se indică în text</w:t>
      </w: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u</w:t>
      </w: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l rezumatului, la Bibliografie.</w:t>
      </w:r>
    </w:p>
    <w:p w:rsidR="004B5C8D" w:rsidRPr="00A00E04" w:rsidRDefault="004B5C8D" w:rsidP="004B5C8D">
      <w:p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Pr="00A00E04" w:rsidRDefault="004B5C8D" w:rsidP="004B5C8D">
      <w:pPr>
        <w:numPr>
          <w:ilvl w:val="3"/>
          <w:numId w:val="1"/>
        </w:numPr>
        <w:spacing w:after="0" w:line="240" w:lineRule="auto"/>
        <w:ind w:left="426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Textul rezumatului prezintă o descriere scurtă a lucrului realizat și va conține informația:</w:t>
      </w:r>
    </w:p>
    <w:p w:rsidR="004B5C8D" w:rsidRPr="00A00E04" w:rsidRDefault="004B5C8D" w:rsidP="004B5C8D">
      <w:pPr>
        <w:numPr>
          <w:ilvl w:val="0"/>
          <w:numId w:val="7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Scopul cercetării</w:t>
      </w:r>
    </w:p>
    <w:p w:rsidR="004B5C8D" w:rsidRPr="00A00E04" w:rsidRDefault="004B5C8D" w:rsidP="004B5C8D">
      <w:pPr>
        <w:numPr>
          <w:ilvl w:val="0"/>
          <w:numId w:val="7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Actualitatea cercetării și posibilitatea utilizării ei (explicați valoarea ei științifică și practică)</w:t>
      </w:r>
    </w:p>
    <w:p w:rsidR="004B5C8D" w:rsidRPr="00A00E04" w:rsidRDefault="004B5C8D" w:rsidP="004B5C8D">
      <w:pPr>
        <w:numPr>
          <w:ilvl w:val="0"/>
          <w:numId w:val="7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Descrierea metodelor utilizate (metode de cercetare, echipamente de cercetare și prelucrare a datelor utilizate în proiect)</w:t>
      </w:r>
    </w:p>
    <w:p w:rsidR="004B5C8D" w:rsidRPr="00A00E04" w:rsidRDefault="004B5C8D" w:rsidP="004B5C8D">
      <w:pPr>
        <w:numPr>
          <w:ilvl w:val="0"/>
          <w:numId w:val="7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Analiza datelor obținute (formulați rezultatele de bază obținute, determinați valoarea ei practico-științifică și specificați de ce rezultatele obținute sînt mai bune decît cele existente)</w:t>
      </w:r>
    </w:p>
    <w:p w:rsidR="004B5C8D" w:rsidRPr="00A00E04" w:rsidRDefault="004B5C8D" w:rsidP="004B5C8D">
      <w:pPr>
        <w:numPr>
          <w:ilvl w:val="0"/>
          <w:numId w:val="7"/>
        </w:num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Literatura utilizată</w:t>
      </w:r>
    </w:p>
    <w:p w:rsidR="004B5C8D" w:rsidRPr="00A00E04" w:rsidRDefault="004B5C8D" w:rsidP="004B5C8D">
      <w:pPr>
        <w:spacing w:after="0" w:line="240" w:lineRule="auto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Pr="00A00E04" w:rsidRDefault="004B5C8D" w:rsidP="004B5C8D">
      <w:pPr>
        <w:numPr>
          <w:ilvl w:val="3"/>
          <w:numId w:val="1"/>
        </w:numPr>
        <w:spacing w:after="0" w:line="240" w:lineRule="auto"/>
        <w:ind w:left="426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Format: A4, orientare verticală</w:t>
      </w:r>
    </w:p>
    <w:p w:rsidR="004B5C8D" w:rsidRPr="00A00E04" w:rsidRDefault="004B5C8D" w:rsidP="004B5C8D">
      <w:pPr>
        <w:spacing w:after="0" w:line="240" w:lineRule="auto"/>
        <w:ind w:left="426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Pr="00A00E04" w:rsidRDefault="004B5C8D" w:rsidP="004B5C8D">
      <w:pPr>
        <w:spacing w:after="0" w:line="240" w:lineRule="auto"/>
        <w:ind w:left="426"/>
        <w:jc w:val="right"/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0E04">
        <w:rPr>
          <w:rStyle w:val="longtext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Anexa 3</w:t>
      </w:r>
    </w:p>
    <w:p w:rsidR="004B5C8D" w:rsidRDefault="004B5C8D" w:rsidP="004B5C8D">
      <w:pPr>
        <w:spacing w:after="0" w:line="240" w:lineRule="auto"/>
        <w:ind w:left="426"/>
        <w:jc w:val="center"/>
        <w:rPr>
          <w:rStyle w:val="longtext1"/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E83C31">
        <w:rPr>
          <w:rStyle w:val="longtext1"/>
          <w:rFonts w:ascii="Times New Roman" w:hAnsi="Times New Roman" w:cs="Times New Roman"/>
          <w:b/>
          <w:bCs/>
          <w:sz w:val="24"/>
          <w:shd w:val="clear" w:color="auto" w:fill="FFFFFF"/>
        </w:rPr>
        <w:t xml:space="preserve">Cerințe de </w:t>
      </w:r>
      <w:r w:rsidR="00E26AC0">
        <w:rPr>
          <w:rStyle w:val="longtext1"/>
          <w:rFonts w:ascii="Times New Roman" w:hAnsi="Times New Roman" w:cs="Times New Roman"/>
          <w:b/>
          <w:bCs/>
          <w:sz w:val="24"/>
          <w:shd w:val="clear" w:color="auto" w:fill="FFFFFF"/>
        </w:rPr>
        <w:t>formatare</w:t>
      </w:r>
      <w:r w:rsidRPr="00E83C31">
        <w:rPr>
          <w:rStyle w:val="longtext1"/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a standului</w:t>
      </w:r>
    </w:p>
    <w:p w:rsidR="004B5C8D" w:rsidRPr="00E83C31" w:rsidRDefault="004B5C8D" w:rsidP="004B5C8D">
      <w:pPr>
        <w:spacing w:after="0" w:line="240" w:lineRule="auto"/>
        <w:ind w:left="426"/>
        <w:jc w:val="center"/>
        <w:rPr>
          <w:rStyle w:val="longtext1"/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Fiecărui proiect i se alocă un stand aparte, format din </w:t>
      </w:r>
      <w:r w:rsidR="004C67E6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suport</w:t>
      </w: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pentru plasarea posterelor, masă și scaune (după numărul de autori). Proiectul este prezentat pe postere de format A0 sau pe 2 foi de format A1, amplasate orizontal unul sub altul.</w:t>
      </w: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D648F1" wp14:editId="6FB8F4C1">
                <wp:simplePos x="0" y="0"/>
                <wp:positionH relativeFrom="column">
                  <wp:posOffset>3775710</wp:posOffset>
                </wp:positionH>
                <wp:positionV relativeFrom="paragraph">
                  <wp:posOffset>43815</wp:posOffset>
                </wp:positionV>
                <wp:extent cx="2019300" cy="1775460"/>
                <wp:effectExtent l="9525" t="7620" r="9525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775460"/>
                          <a:chOff x="7080" y="12438"/>
                          <a:chExt cx="3180" cy="2796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80" y="12438"/>
                            <a:ext cx="3180" cy="2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00" y="12750"/>
                            <a:ext cx="237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C8D" w:rsidRPr="00C45EED" w:rsidRDefault="004B5C8D" w:rsidP="004B5C8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45EED">
                                <w:rPr>
                                  <w:sz w:val="18"/>
                                </w:rPr>
                                <w:t>Denumirea lucrării</w:t>
                              </w:r>
                            </w:p>
                            <w:p w:rsidR="004B5C8D" w:rsidRPr="00FB0EF4" w:rsidRDefault="004B5C8D" w:rsidP="004B5C8D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 w:rsidRPr="00FB0EF4">
                                <w:rPr>
                                  <w:sz w:val="20"/>
                                </w:rPr>
                                <w:t>Foai</w:t>
                              </w:r>
                              <w:r w:rsidR="004C67E6">
                                <w:rPr>
                                  <w:sz w:val="20"/>
                                </w:rPr>
                                <w:t>a</w:t>
                              </w:r>
                              <w:r w:rsidRPr="00FB0EF4">
                                <w:rPr>
                                  <w:sz w:val="20"/>
                                </w:rPr>
                                <w:t xml:space="preserve"> nr.1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00" y="13845"/>
                            <a:ext cx="237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C8D" w:rsidRDefault="004B5C8D" w:rsidP="004B5C8D">
                              <w:pPr>
                                <w:spacing w:line="240" w:lineRule="auto"/>
                                <w:jc w:val="right"/>
                              </w:pPr>
                            </w:p>
                            <w:p w:rsidR="004B5C8D" w:rsidRPr="00FB0EF4" w:rsidRDefault="004B5C8D" w:rsidP="004B5C8D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 w:rsidRPr="00FB0EF4">
                                <w:rPr>
                                  <w:sz w:val="20"/>
                                </w:rPr>
                                <w:t>Foai</w:t>
                              </w:r>
                              <w:r w:rsidR="004C67E6">
                                <w:rPr>
                                  <w:sz w:val="20"/>
                                </w:rPr>
                                <w:t>a</w:t>
                              </w:r>
                              <w:r w:rsidRPr="00FB0EF4">
                                <w:rPr>
                                  <w:sz w:val="20"/>
                                </w:rPr>
                                <w:t xml:space="preserve"> nr.</w:t>
                              </w:r>
                              <w:r w:rsidR="004C67E6"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:rsidR="004B5C8D" w:rsidRDefault="004B5C8D" w:rsidP="004B5C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97.3pt;margin-top:3.45pt;width:159pt;height:139.8pt;z-index:251660288" coordorigin="7080,12438" coordsize="3180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">
                <v:rect id="Rectangle 17" o:spid="_x0000_s1027" style="position:absolute;left:7080;top:12438;width:3180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28" style="position:absolute;left:7500;top:12750;width:237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B5C8D" w:rsidRPr="00C45EED" w:rsidRDefault="004B5C8D" w:rsidP="004B5C8D">
                        <w:pPr>
                          <w:jc w:val="center"/>
                          <w:rPr>
                            <w:sz w:val="18"/>
                          </w:rPr>
                        </w:pPr>
                        <w:r w:rsidRPr="00C45EED">
                          <w:rPr>
                            <w:sz w:val="18"/>
                          </w:rPr>
                          <w:t>Denumirea lucrării</w:t>
                        </w:r>
                      </w:p>
                      <w:p w:rsidR="004B5C8D" w:rsidRPr="00FB0EF4" w:rsidRDefault="004B5C8D" w:rsidP="004B5C8D">
                        <w:pPr>
                          <w:jc w:val="right"/>
                          <w:rPr>
                            <w:sz w:val="20"/>
                          </w:rPr>
                        </w:pPr>
                        <w:r w:rsidRPr="00FB0EF4">
                          <w:rPr>
                            <w:sz w:val="20"/>
                          </w:rPr>
                          <w:t>Foai</w:t>
                        </w:r>
                        <w:r w:rsidR="004C67E6">
                          <w:rPr>
                            <w:sz w:val="20"/>
                          </w:rPr>
                          <w:t>a</w:t>
                        </w:r>
                        <w:r w:rsidRPr="00FB0EF4">
                          <w:rPr>
                            <w:sz w:val="20"/>
                          </w:rPr>
                          <w:t xml:space="preserve"> nr.1</w:t>
                        </w:r>
                      </w:p>
                    </w:txbxContent>
                  </v:textbox>
                </v:rect>
                <v:rect id="Rectangle 19" o:spid="_x0000_s1029" style="position:absolute;left:7500;top:13845;width:237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B5C8D" w:rsidRDefault="004B5C8D" w:rsidP="004B5C8D">
                        <w:pPr>
                          <w:spacing w:line="240" w:lineRule="auto"/>
                          <w:jc w:val="right"/>
                        </w:pPr>
                      </w:p>
                      <w:p w:rsidR="004B5C8D" w:rsidRPr="00FB0EF4" w:rsidRDefault="004B5C8D" w:rsidP="004B5C8D">
                        <w:pPr>
                          <w:jc w:val="right"/>
                          <w:rPr>
                            <w:sz w:val="20"/>
                          </w:rPr>
                        </w:pPr>
                        <w:r w:rsidRPr="00FB0EF4">
                          <w:rPr>
                            <w:sz w:val="20"/>
                          </w:rPr>
                          <w:t>Foai</w:t>
                        </w:r>
                        <w:r w:rsidR="004C67E6">
                          <w:rPr>
                            <w:sz w:val="20"/>
                          </w:rPr>
                          <w:t>a</w:t>
                        </w:r>
                        <w:r w:rsidRPr="00FB0EF4">
                          <w:rPr>
                            <w:sz w:val="20"/>
                          </w:rPr>
                          <w:t xml:space="preserve"> </w:t>
                        </w:r>
                        <w:r w:rsidRPr="00FB0EF4">
                          <w:rPr>
                            <w:sz w:val="20"/>
                          </w:rPr>
                          <w:t>nr.</w:t>
                        </w:r>
                        <w:r w:rsidR="004C67E6">
                          <w:rPr>
                            <w:sz w:val="20"/>
                          </w:rPr>
                          <w:t>2</w:t>
                        </w:r>
                      </w:p>
                      <w:p w:rsidR="004B5C8D" w:rsidRDefault="004B5C8D" w:rsidP="004B5C8D"/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927A97" wp14:editId="7F75AAAC">
                <wp:simplePos x="0" y="0"/>
                <wp:positionH relativeFrom="column">
                  <wp:posOffset>356235</wp:posOffset>
                </wp:positionH>
                <wp:positionV relativeFrom="paragraph">
                  <wp:posOffset>133350</wp:posOffset>
                </wp:positionV>
                <wp:extent cx="1943100" cy="1990725"/>
                <wp:effectExtent l="9525" t="11430" r="952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90725"/>
                          <a:chOff x="1695" y="12579"/>
                          <a:chExt cx="3060" cy="31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30" y="12579"/>
                            <a:ext cx="2790" cy="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95" y="12654"/>
                            <a:ext cx="1110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5C8D" w:rsidRDefault="004B5C8D" w:rsidP="004B5C8D">
                              <w:r>
                                <w:t>Poster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05" y="14169"/>
                            <a:ext cx="390" cy="66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695" y="14844"/>
                            <a:ext cx="855" cy="39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905" y="15174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695" y="15099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550" y="15099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190" y="15234"/>
                            <a:ext cx="1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895" y="14319"/>
                            <a:ext cx="1860" cy="780"/>
                          </a:xfrm>
                          <a:prstGeom prst="ellipse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585" y="15099"/>
                            <a:ext cx="1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225" y="14964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065" y="15099"/>
                            <a:ext cx="0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440" y="14964"/>
                            <a:ext cx="1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0" style="position:absolute;left:0;text-align:left;margin-left:28.05pt;margin-top:10.5pt;width:153pt;height:156.75pt;z-index:251659264" coordorigin="1695,12579" coordsize="3060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">
                <v:rect id="Rectangle 3" o:spid="_x0000_s1031" style="position:absolute;left:1830;top:12579;width:2790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32" style="position:absolute;left:2295;top:12654;width:1110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B5C8D" w:rsidRDefault="004B5C8D" w:rsidP="004B5C8D">
                        <w:r>
                          <w:t>Poster</w:t>
                        </w:r>
                      </w:p>
                    </w:txbxContent>
                  </v:textbox>
                </v:rect>
                <v:oval id="Oval 5" o:spid="_x0000_s1033" style="position:absolute;left:1905;top:14169;width:39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MSsUA&#10;AADaAAAADwAAAGRycy9kb3ducmV2LnhtbESP3UoDMRSE74W+QzgF79qsP63LtmkRURFbKNaV3p5u&#10;jpvVzcmyiW18e1MoeDnMzDfMfBltKw7U+8axgqtxBoK4crrhWkH5/jTKQfiArLF1TAp+ycNyMbiY&#10;Y6Hdkd/osA21SBD2BSowIXSFlL4yZNGPXUecvE/XWwxJ9rXUPR4T3LbyOsum0mLDacFgRw+Gqu/t&#10;j1XwePfxFZ9X6/2m3N1kIY9odpNXpS6H8X4GIlAM/+Fz+0UruIXTlXQ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AxKxQAAANoAAAAPAAAAAAAAAAAAAAAAAJgCAABkcnMv&#10;ZG93bnJldi54bWxQSwUGAAAAAAQABAD1AAAAigMAAAAA&#10;" fillcolor="#d8d8d8"/>
                <v:oval id="Oval 6" o:spid="_x0000_s1034" style="position:absolute;left:1695;top:14844;width:8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p0cQA&#10;AADaAAAADwAAAGRycy9kb3ducmV2LnhtbESPUUvDMBSF3wf+h3AF37bUyWapy4YMFdHBsFb2em2u&#10;TbW5KU1c4783wsDHwznnO5zVJtpOHGnwrWMFl7MMBHHtdMuNgur1fpqD8AFZY+eYFPyQh836bLLC&#10;QruRX+hYhkYkCPsCFZgQ+kJKXxuy6GeuJ07ehxsshiSHRuoBxwS3nZxn2VJabDktGOxpa6j+Kr+t&#10;grvrt8/48Lx731eHqyzkEc1h8aTUxXm8vQERKIb/8Kn9qBUs4O9Ku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qdHEAAAA2gAAAA8AAAAAAAAAAAAAAAAAmAIAAGRycy9k&#10;b3ducmV2LnhtbFBLBQYAAAAABAAEAPUAAACJAwAAAAA=&#10;" fill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5" type="#_x0000_t32" style="position:absolute;left:1905;top:1517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6" type="#_x0000_t32" style="position:absolute;left:1695;top:15099;width:0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37" type="#_x0000_t32" style="position:absolute;left:2550;top:15099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8" type="#_x0000_t32" style="position:absolute;left:2190;top:15234;width:1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oval id="Oval 11" o:spid="_x0000_s1039" style="position:absolute;left:2895;top:14319;width:18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AzsYA&#10;AADbAAAADwAAAGRycy9kb3ducmV2LnhtbESPT0sDMRDF74LfIYzgzWarqGXbtEhRERXE/qHX6Wa6&#10;WbuZLJvYpt++cxC8zfDevPebySz7Vh2oj01gA8NBAYq4Crbh2sBq+XIzAhUTssU2MBk4UYTZ9PJi&#10;gqUNR/6mwyLVSkI4lmjApdSVWsfKkcc4CB2xaLvQe0yy9rW2PR4l3Lf6tigetMeGpcFhR3NH1X7x&#10;6w08P65/8uvH5/Zrtbkr0iij29y/G3N9lZ/GoBLl9G/+u36zgi/08osM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eAzsYAAADbAAAADwAAAAAAAAAAAAAAAACYAgAAZHJz&#10;L2Rvd25yZXYueG1sUEsFBgAAAAAEAAQA9QAAAIsDAAAAAA==&#10;" fillcolor="#d8d8d8"/>
                <v:shape id="AutoShape 12" o:spid="_x0000_s1040" type="#_x0000_t32" style="position:absolute;left:3585;top:15099;width:1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3" o:spid="_x0000_s1041" type="#_x0000_t32" style="position:absolute;left:3225;top:14964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4" o:spid="_x0000_s1042" type="#_x0000_t32" style="position:absolute;left:4065;top:15099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5" o:spid="_x0000_s1043" type="#_x0000_t32" style="position:absolute;left:4440;top:14964;width:1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Schema standului                                        Amplasarea foilor de format A1 pe poster</w:t>
      </w: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Pe stand trebuie să fie prezentate următoarele materiale tipărite:</w:t>
      </w:r>
    </w:p>
    <w:p w:rsidR="004B5C8D" w:rsidRPr="00E72438" w:rsidRDefault="004B5C8D" w:rsidP="004B5C8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72438">
        <w:rPr>
          <w:rFonts w:ascii="Times New Roman" w:hAnsi="Times New Roman" w:cs="Times New Roman"/>
          <w:bCs/>
          <w:sz w:val="24"/>
          <w:szCs w:val="24"/>
        </w:rPr>
        <w:t>1. Rezumatul lucrării.</w:t>
      </w:r>
    </w:p>
    <w:p w:rsidR="004B5C8D" w:rsidRPr="00E72438" w:rsidRDefault="004B5C8D" w:rsidP="004B5C8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72438">
        <w:rPr>
          <w:rFonts w:ascii="Times New Roman" w:hAnsi="Times New Roman" w:cs="Times New Roman"/>
          <w:bCs/>
          <w:sz w:val="24"/>
          <w:szCs w:val="24"/>
        </w:rPr>
        <w:t>2.Textul integral al lucrării.</w:t>
      </w:r>
    </w:p>
    <w:p w:rsidR="004B5C8D" w:rsidRPr="00E72438" w:rsidRDefault="004B5C8D" w:rsidP="004B5C8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72438">
        <w:rPr>
          <w:rFonts w:ascii="Times New Roman" w:hAnsi="Times New Roman" w:cs="Times New Roman"/>
          <w:bCs/>
          <w:sz w:val="24"/>
          <w:szCs w:val="24"/>
        </w:rPr>
        <w:lastRenderedPageBreak/>
        <w:t>3. Planul de cercetare.</w:t>
      </w:r>
    </w:p>
    <w:p w:rsidR="004B5C8D" w:rsidRPr="00E72438" w:rsidRDefault="004B5C8D" w:rsidP="004B5C8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72438">
        <w:rPr>
          <w:rFonts w:ascii="Times New Roman" w:hAnsi="Times New Roman" w:cs="Times New Roman"/>
          <w:bCs/>
          <w:sz w:val="24"/>
          <w:szCs w:val="24"/>
        </w:rPr>
        <w:t>4. Jurnalul de evidență a lucrului din laborator (</w:t>
      </w:r>
      <w:r>
        <w:rPr>
          <w:rFonts w:ascii="Times New Roman" w:hAnsi="Times New Roman" w:cs="Times New Roman"/>
          <w:bCs/>
          <w:sz w:val="24"/>
          <w:szCs w:val="24"/>
        </w:rPr>
        <w:t>la dorinţă</w:t>
      </w:r>
      <w:r w:rsidRPr="00E72438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5C8D" w:rsidRPr="00E72438" w:rsidRDefault="004B5C8D" w:rsidP="004B5C8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72438">
        <w:rPr>
          <w:rFonts w:ascii="Times New Roman" w:hAnsi="Times New Roman" w:cs="Times New Roman"/>
          <w:bCs/>
          <w:sz w:val="24"/>
          <w:szCs w:val="24"/>
        </w:rPr>
        <w:t>5. Alte materiale tipărite ce ilustrează conținutul lucrării.</w:t>
      </w:r>
    </w:p>
    <w:p w:rsidR="004B5C8D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B5C8D" w:rsidRPr="008259BC" w:rsidRDefault="004B5C8D" w:rsidP="004B5C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9BC">
        <w:rPr>
          <w:rFonts w:ascii="Times New Roman" w:hAnsi="Times New Roman" w:cs="Times New Roman"/>
          <w:b/>
          <w:bCs/>
          <w:sz w:val="24"/>
          <w:szCs w:val="24"/>
        </w:rPr>
        <w:t xml:space="preserve">ATENŢIONĂRI ! </w:t>
      </w:r>
      <w:r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 xml:space="preserve">n cadrul standului prezentat </w:t>
      </w:r>
      <w:r>
        <w:rPr>
          <w:rFonts w:ascii="Times New Roman" w:hAnsi="Times New Roman" w:cs="Times New Roman"/>
          <w:b/>
          <w:bCs/>
          <w:sz w:val="24"/>
          <w:szCs w:val="24"/>
        </w:rPr>
        <w:t>se interzic a fi folosite</w:t>
      </w:r>
      <w:r w:rsidRPr="008259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5C8D" w:rsidRPr="008259BC" w:rsidRDefault="004B5C8D" w:rsidP="004B5C8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Organisme vii;</w:t>
      </w:r>
    </w:p>
    <w:p w:rsidR="004B5C8D" w:rsidRPr="008259BC" w:rsidRDefault="004B5C8D" w:rsidP="004B5C8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Elemente de ţesut viu sau fluide ale corpului uman sau animal (sînge, urină, etc.);</w:t>
      </w:r>
    </w:p>
    <w:p w:rsidR="004B5C8D" w:rsidRPr="008259BC" w:rsidRDefault="004B5C8D" w:rsidP="004B5C8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Materiale chimice periculoase sau puternic mirositoare;</w:t>
      </w:r>
    </w:p>
    <w:p w:rsidR="004B5C8D" w:rsidRPr="008259BC" w:rsidRDefault="004B5C8D" w:rsidP="004B5C8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 xml:space="preserve">Substanţe sau dispozitivele </w:t>
      </w:r>
      <w:r w:rsidR="004C67E6">
        <w:rPr>
          <w:rFonts w:ascii="Times New Roman" w:hAnsi="Times New Roman" w:cs="Times New Roman"/>
          <w:sz w:val="24"/>
          <w:szCs w:val="24"/>
        </w:rPr>
        <w:t>periculoase</w:t>
      </w:r>
      <w:r w:rsidRPr="008259BC">
        <w:rPr>
          <w:rFonts w:ascii="Times New Roman" w:hAnsi="Times New Roman" w:cs="Times New Roman"/>
          <w:sz w:val="24"/>
          <w:szCs w:val="24"/>
        </w:rPr>
        <w:t>(otravă, droguri, arme, muniţii, dispozitive ascuţite, cu risc de spargere, substanţe inflamabile, lasere neprotejate, generatoare şi surse de radiaţie ionizantă, de ultraviolete sau infrasunete, flacără deschisă);</w:t>
      </w:r>
    </w:p>
    <w:p w:rsidR="004B5C8D" w:rsidRPr="008259BC" w:rsidRDefault="004B5C8D" w:rsidP="004B5C8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Aparate cu risc în exploatare – pentru concurent sau pentru public (</w:t>
      </w:r>
      <w:r w:rsidR="004C67E6">
        <w:rPr>
          <w:rFonts w:ascii="Times New Roman" w:hAnsi="Times New Roman" w:cs="Times New Roman"/>
          <w:sz w:val="24"/>
          <w:szCs w:val="24"/>
        </w:rPr>
        <w:t>de exemplu</w:t>
      </w:r>
      <w:r w:rsidRPr="008259BC">
        <w:rPr>
          <w:rFonts w:ascii="Times New Roman" w:hAnsi="Times New Roman" w:cs="Times New Roman"/>
          <w:sz w:val="24"/>
          <w:szCs w:val="24"/>
        </w:rPr>
        <w:t xml:space="preserve"> baterii deteriorate, surse de tensiune sau condensatori cu tensiune periculoasă şi cu bornele neizolate etc.)</w:t>
      </w:r>
    </w:p>
    <w:p w:rsidR="004B5C8D" w:rsidRPr="008259BC" w:rsidRDefault="004B5C8D" w:rsidP="004B5C8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Premii</w:t>
      </w:r>
      <w:r w:rsidR="004C67E6">
        <w:rPr>
          <w:rFonts w:ascii="Times New Roman" w:hAnsi="Times New Roman" w:cs="Times New Roman"/>
          <w:sz w:val="24"/>
          <w:szCs w:val="24"/>
        </w:rPr>
        <w:t>le</w:t>
      </w:r>
      <w:r w:rsidRPr="008259BC">
        <w:rPr>
          <w:rFonts w:ascii="Times New Roman" w:hAnsi="Times New Roman" w:cs="Times New Roman"/>
          <w:sz w:val="24"/>
          <w:szCs w:val="24"/>
        </w:rPr>
        <w:t>, medalii</w:t>
      </w:r>
      <w:r w:rsidR="004C67E6">
        <w:rPr>
          <w:rFonts w:ascii="Times New Roman" w:hAnsi="Times New Roman" w:cs="Times New Roman"/>
          <w:sz w:val="24"/>
          <w:szCs w:val="24"/>
        </w:rPr>
        <w:t>le</w:t>
      </w:r>
      <w:r w:rsidRPr="008259BC">
        <w:rPr>
          <w:rFonts w:ascii="Times New Roman" w:hAnsi="Times New Roman" w:cs="Times New Roman"/>
          <w:sz w:val="24"/>
          <w:szCs w:val="24"/>
        </w:rPr>
        <w:t xml:space="preserve"> obţinute </w:t>
      </w:r>
      <w:r w:rsidR="004C67E6">
        <w:rPr>
          <w:rFonts w:ascii="Times New Roman" w:hAnsi="Times New Roman" w:cs="Times New Roman"/>
          <w:sz w:val="24"/>
          <w:szCs w:val="24"/>
        </w:rPr>
        <w:t xml:space="preserve">anterior </w:t>
      </w:r>
      <w:r w:rsidRPr="008259BC">
        <w:rPr>
          <w:rFonts w:ascii="Times New Roman" w:hAnsi="Times New Roman" w:cs="Times New Roman"/>
          <w:sz w:val="24"/>
          <w:szCs w:val="24"/>
        </w:rPr>
        <w:t xml:space="preserve">de către concurent, carduri bancare, steaguri, logo-uri de firma sau instituţii (cu excepţia instituţiei reprezentată), contracte şi/sau aprobări (grafice sau scrise) cu excepţia cazului în care acestea sunt incluse integral în proiect; </w:t>
      </w:r>
    </w:p>
    <w:p w:rsidR="004B5C8D" w:rsidRPr="008259BC" w:rsidRDefault="004B5C8D" w:rsidP="004B5C8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Fotografii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9BC">
        <w:rPr>
          <w:rFonts w:ascii="Times New Roman" w:hAnsi="Times New Roman" w:cs="Times New Roman"/>
          <w:sz w:val="24"/>
          <w:szCs w:val="24"/>
        </w:rPr>
        <w:t>sau reprezent</w:t>
      </w:r>
      <w:r w:rsidR="004C67E6">
        <w:rPr>
          <w:rFonts w:ascii="Times New Roman" w:hAnsi="Times New Roman" w:cs="Times New Roman"/>
          <w:sz w:val="24"/>
          <w:szCs w:val="24"/>
        </w:rPr>
        <w:t>ări</w:t>
      </w:r>
      <w:r w:rsidRPr="008259BC">
        <w:rPr>
          <w:rFonts w:ascii="Times New Roman" w:hAnsi="Times New Roman" w:cs="Times New Roman"/>
          <w:sz w:val="24"/>
          <w:szCs w:val="24"/>
        </w:rPr>
        <w:t xml:space="preserve"> vizuale descriind animale în tehnici chirurgicale, disecţii, necropsii sau alte proceduri de laborator;</w:t>
      </w:r>
    </w:p>
    <w:p w:rsidR="004B5C8D" w:rsidRPr="008259BC" w:rsidRDefault="004B5C8D" w:rsidP="004B5C8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59BC">
        <w:rPr>
          <w:rFonts w:ascii="Times New Roman" w:hAnsi="Times New Roman" w:cs="Times New Roman"/>
          <w:sz w:val="24"/>
          <w:szCs w:val="24"/>
        </w:rPr>
        <w:t>Conexiunea activă la Internet sau e-mail ca parte a proiectului sau în operarea proiectului.</w:t>
      </w:r>
    </w:p>
    <w:p w:rsidR="004B5C8D" w:rsidRPr="00170532" w:rsidRDefault="004B5C8D" w:rsidP="004B5C8D">
      <w:pPr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C8D" w:rsidRDefault="004B5C8D" w:rsidP="004B5C8D">
      <w:pPr>
        <w:spacing w:before="120"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Este interzisă demonstrarea oricăror experimente cu utilizarea substanțelor chimice, a focului deschis.</w:t>
      </w:r>
    </w:p>
    <w:p w:rsidR="004B5C8D" w:rsidRDefault="004B5C8D" w:rsidP="004B5C8D">
      <w:pPr>
        <w:spacing w:before="120"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Orice amplasare a dispozitivelor pe stand este coordonată cu </w:t>
      </w:r>
      <w:r w:rsidR="004C67E6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omitetul organizatoric.</w:t>
      </w:r>
    </w:p>
    <w:p w:rsidR="004B5C8D" w:rsidRDefault="004B5C8D" w:rsidP="004B5C8D">
      <w:pPr>
        <w:spacing w:before="120"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În cazul în care este necesară utilizarea calculatorului pentru prezentarea proiectului, lista de programe necesare și dispozitive speciale trebuie coordonată cu </w:t>
      </w:r>
      <w:r w:rsidR="004C67E6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omitetul organizatoric.</w:t>
      </w:r>
    </w:p>
    <w:p w:rsidR="004B5C8D" w:rsidRDefault="004B5C8D" w:rsidP="004B5C8D">
      <w:pPr>
        <w:spacing w:before="120"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În timpul prezentării proiectului, autorii trebuie să fie prezenți lîngă standurile </w:t>
      </w:r>
      <w:r w:rsidR="004C67E6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lor</w:t>
      </w: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pentru a putea  discu</w:t>
      </w:r>
      <w:r w:rsidR="004C67E6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ta</w:t>
      </w: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cu membrii </w:t>
      </w:r>
      <w:r w:rsidR="004C67E6"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>J</w:t>
      </w:r>
      <w:r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uriului. </w:t>
      </w:r>
    </w:p>
    <w:p w:rsidR="004B5C8D" w:rsidRPr="00E83C31" w:rsidRDefault="004B5C8D" w:rsidP="004B5C8D">
      <w:pPr>
        <w:spacing w:after="0" w:line="240" w:lineRule="auto"/>
        <w:jc w:val="both"/>
        <w:rPr>
          <w:rStyle w:val="longtext1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C1751" w:rsidRDefault="004C1751"/>
    <w:sectPr w:rsidR="004C1751" w:rsidSect="004F5179">
      <w:footerReference w:type="default" r:id="rId12"/>
      <w:pgSz w:w="11906" w:h="16838"/>
      <w:pgMar w:top="1135" w:right="991" w:bottom="1135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39" w:rsidRDefault="00026239">
      <w:pPr>
        <w:spacing w:after="0" w:line="240" w:lineRule="auto"/>
      </w:pPr>
      <w:r>
        <w:separator/>
      </w:r>
    </w:p>
  </w:endnote>
  <w:endnote w:type="continuationSeparator" w:id="0">
    <w:p w:rsidR="00026239" w:rsidRDefault="0002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79" w:rsidRDefault="004B5C8D">
    <w:pPr>
      <w:pStyle w:val="Footer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574" name="Group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179" w:rsidRDefault="006B1EFD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619B2" w:rsidRPr="003619B2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574" o:spid="_x0000_s1044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45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4F5179" w:rsidRDefault="006B1EFD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619B2" w:rsidRPr="003619B2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46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47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48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49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anchorlock/>
            </v:group>
          </w:pict>
        </mc:Fallback>
      </mc:AlternateContent>
    </w:r>
  </w:p>
  <w:p w:rsidR="004F5179" w:rsidRDefault="00026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39" w:rsidRDefault="00026239">
      <w:pPr>
        <w:spacing w:after="0" w:line="240" w:lineRule="auto"/>
      </w:pPr>
      <w:r>
        <w:separator/>
      </w:r>
    </w:p>
  </w:footnote>
  <w:footnote w:type="continuationSeparator" w:id="0">
    <w:p w:rsidR="00026239" w:rsidRDefault="0002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28A"/>
    <w:multiLevelType w:val="hybridMultilevel"/>
    <w:tmpl w:val="1966A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F52C4"/>
    <w:multiLevelType w:val="hybridMultilevel"/>
    <w:tmpl w:val="EA602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F37A16"/>
    <w:multiLevelType w:val="hybridMultilevel"/>
    <w:tmpl w:val="EDFC6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C47BE0"/>
    <w:multiLevelType w:val="hybridMultilevel"/>
    <w:tmpl w:val="4A76F1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C471BF"/>
    <w:multiLevelType w:val="hybridMultilevel"/>
    <w:tmpl w:val="F1F01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6E52C4"/>
    <w:multiLevelType w:val="hybridMultilevel"/>
    <w:tmpl w:val="30768DF8"/>
    <w:lvl w:ilvl="0" w:tplc="4D94AF42">
      <w:numFmt w:val="none"/>
      <w:lvlText w:val=""/>
      <w:lvlJc w:val="left"/>
      <w:pPr>
        <w:tabs>
          <w:tab w:val="num" w:pos="360"/>
        </w:tabs>
      </w:pPr>
    </w:lvl>
    <w:lvl w:ilvl="1" w:tplc="FF1C8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07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EA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0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ED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88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615A65"/>
    <w:multiLevelType w:val="hybridMultilevel"/>
    <w:tmpl w:val="256619FE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180019">
      <w:start w:val="1"/>
      <w:numFmt w:val="lowerLetter"/>
      <w:lvlText w:val="%2."/>
      <w:lvlJc w:val="left"/>
      <w:pPr>
        <w:ind w:left="2145" w:hanging="360"/>
      </w:pPr>
    </w:lvl>
    <w:lvl w:ilvl="2" w:tplc="0418001B">
      <w:start w:val="1"/>
      <w:numFmt w:val="lowerRoman"/>
      <w:lvlText w:val="%3."/>
      <w:lvlJc w:val="right"/>
      <w:pPr>
        <w:ind w:left="2865" w:hanging="180"/>
      </w:pPr>
    </w:lvl>
    <w:lvl w:ilvl="3" w:tplc="0418000F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 w:tplc="04180019">
      <w:start w:val="1"/>
      <w:numFmt w:val="lowerLetter"/>
      <w:lvlText w:val="%5."/>
      <w:lvlJc w:val="left"/>
      <w:pPr>
        <w:ind w:left="4305" w:hanging="360"/>
      </w:pPr>
    </w:lvl>
    <w:lvl w:ilvl="5" w:tplc="0418001B">
      <w:start w:val="1"/>
      <w:numFmt w:val="lowerRoman"/>
      <w:lvlText w:val="%6."/>
      <w:lvlJc w:val="right"/>
      <w:pPr>
        <w:ind w:left="5025" w:hanging="180"/>
      </w:pPr>
    </w:lvl>
    <w:lvl w:ilvl="6" w:tplc="0418000F">
      <w:start w:val="1"/>
      <w:numFmt w:val="decimal"/>
      <w:lvlText w:val="%7."/>
      <w:lvlJc w:val="left"/>
      <w:pPr>
        <w:ind w:left="5745" w:hanging="360"/>
      </w:pPr>
    </w:lvl>
    <w:lvl w:ilvl="7" w:tplc="04180019">
      <w:start w:val="1"/>
      <w:numFmt w:val="lowerLetter"/>
      <w:lvlText w:val="%8."/>
      <w:lvlJc w:val="left"/>
      <w:pPr>
        <w:ind w:left="6465" w:hanging="360"/>
      </w:pPr>
    </w:lvl>
    <w:lvl w:ilvl="8" w:tplc="0418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DBE2A45"/>
    <w:multiLevelType w:val="hybridMultilevel"/>
    <w:tmpl w:val="C24466F0"/>
    <w:lvl w:ilvl="0" w:tplc="04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8">
    <w:nsid w:val="4DE80DD2"/>
    <w:multiLevelType w:val="hybridMultilevel"/>
    <w:tmpl w:val="6A2234A6"/>
    <w:lvl w:ilvl="0" w:tplc="1A7A2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D306DF"/>
    <w:multiLevelType w:val="hybridMultilevel"/>
    <w:tmpl w:val="81D2F1C4"/>
    <w:lvl w:ilvl="0" w:tplc="04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1C8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07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EA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E0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8ED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04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88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4528F"/>
    <w:multiLevelType w:val="hybridMultilevel"/>
    <w:tmpl w:val="0C9AB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7831"/>
    <w:multiLevelType w:val="hybridMultilevel"/>
    <w:tmpl w:val="7F4883D4"/>
    <w:lvl w:ilvl="0" w:tplc="0418000F">
      <w:start w:val="1"/>
      <w:numFmt w:val="decimal"/>
      <w:lvlText w:val="%1."/>
      <w:lvlJc w:val="left"/>
      <w:pPr>
        <w:ind w:left="1425" w:hanging="360"/>
      </w:pPr>
    </w:lvl>
    <w:lvl w:ilvl="1" w:tplc="04180019">
      <w:start w:val="1"/>
      <w:numFmt w:val="lowerLetter"/>
      <w:lvlText w:val="%2."/>
      <w:lvlJc w:val="left"/>
      <w:pPr>
        <w:ind w:left="2145" w:hanging="360"/>
      </w:pPr>
    </w:lvl>
    <w:lvl w:ilvl="2" w:tplc="0418001B">
      <w:start w:val="1"/>
      <w:numFmt w:val="lowerRoman"/>
      <w:lvlText w:val="%3."/>
      <w:lvlJc w:val="right"/>
      <w:pPr>
        <w:ind w:left="2865" w:hanging="180"/>
      </w:pPr>
    </w:lvl>
    <w:lvl w:ilvl="3" w:tplc="0418000F">
      <w:start w:val="1"/>
      <w:numFmt w:val="decimal"/>
      <w:lvlText w:val="%4."/>
      <w:lvlJc w:val="left"/>
      <w:pPr>
        <w:ind w:left="3585" w:hanging="360"/>
      </w:pPr>
      <w:rPr>
        <w:rFonts w:hint="default"/>
      </w:rPr>
    </w:lvl>
    <w:lvl w:ilvl="4" w:tplc="04180019">
      <w:start w:val="1"/>
      <w:numFmt w:val="lowerLetter"/>
      <w:lvlText w:val="%5."/>
      <w:lvlJc w:val="left"/>
      <w:pPr>
        <w:ind w:left="4305" w:hanging="360"/>
      </w:pPr>
    </w:lvl>
    <w:lvl w:ilvl="5" w:tplc="0418001B">
      <w:start w:val="1"/>
      <w:numFmt w:val="lowerRoman"/>
      <w:lvlText w:val="%6."/>
      <w:lvlJc w:val="right"/>
      <w:pPr>
        <w:ind w:left="5025" w:hanging="180"/>
      </w:pPr>
    </w:lvl>
    <w:lvl w:ilvl="6" w:tplc="0418000F">
      <w:start w:val="1"/>
      <w:numFmt w:val="decimal"/>
      <w:lvlText w:val="%7."/>
      <w:lvlJc w:val="left"/>
      <w:pPr>
        <w:ind w:left="5745" w:hanging="360"/>
      </w:pPr>
    </w:lvl>
    <w:lvl w:ilvl="7" w:tplc="04180019">
      <w:start w:val="1"/>
      <w:numFmt w:val="lowerLetter"/>
      <w:lvlText w:val="%8."/>
      <w:lvlJc w:val="left"/>
      <w:pPr>
        <w:ind w:left="6465" w:hanging="360"/>
      </w:pPr>
    </w:lvl>
    <w:lvl w:ilvl="8" w:tplc="0418001B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DBE1ACE"/>
    <w:multiLevelType w:val="hybridMultilevel"/>
    <w:tmpl w:val="10D87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3A7CD6"/>
    <w:multiLevelType w:val="hybridMultilevel"/>
    <w:tmpl w:val="BD223A0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500E82"/>
    <w:multiLevelType w:val="hybridMultilevel"/>
    <w:tmpl w:val="87986A3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D04708"/>
    <w:multiLevelType w:val="hybridMultilevel"/>
    <w:tmpl w:val="9490E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4105C0F"/>
    <w:multiLevelType w:val="hybridMultilevel"/>
    <w:tmpl w:val="D2FC9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53722FD"/>
    <w:multiLevelType w:val="hybridMultilevel"/>
    <w:tmpl w:val="EB801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070660"/>
    <w:multiLevelType w:val="hybridMultilevel"/>
    <w:tmpl w:val="9F202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10"/>
  </w:num>
  <w:num w:numId="10">
    <w:abstractNumId w:val="7"/>
  </w:num>
  <w:num w:numId="11">
    <w:abstractNumId w:val="18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16"/>
  </w:num>
  <w:num w:numId="17">
    <w:abstractNumId w:val="1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D"/>
    <w:rsid w:val="0002500D"/>
    <w:rsid w:val="00026239"/>
    <w:rsid w:val="00034F8E"/>
    <w:rsid w:val="00042586"/>
    <w:rsid w:val="000657E9"/>
    <w:rsid w:val="00074C0B"/>
    <w:rsid w:val="0008141D"/>
    <w:rsid w:val="000B6011"/>
    <w:rsid w:val="000C7BE8"/>
    <w:rsid w:val="000E0697"/>
    <w:rsid w:val="000E5C7E"/>
    <w:rsid w:val="001045F1"/>
    <w:rsid w:val="00124786"/>
    <w:rsid w:val="00136F72"/>
    <w:rsid w:val="00137C74"/>
    <w:rsid w:val="00166AE0"/>
    <w:rsid w:val="001A6B77"/>
    <w:rsid w:val="001C41FD"/>
    <w:rsid w:val="001D30CF"/>
    <w:rsid w:val="0021741C"/>
    <w:rsid w:val="00217737"/>
    <w:rsid w:val="00217779"/>
    <w:rsid w:val="00242E1F"/>
    <w:rsid w:val="00272602"/>
    <w:rsid w:val="00290858"/>
    <w:rsid w:val="00291335"/>
    <w:rsid w:val="00292D24"/>
    <w:rsid w:val="002E0865"/>
    <w:rsid w:val="002F2FF2"/>
    <w:rsid w:val="002F410D"/>
    <w:rsid w:val="0030378C"/>
    <w:rsid w:val="003619B2"/>
    <w:rsid w:val="003631D5"/>
    <w:rsid w:val="003F658C"/>
    <w:rsid w:val="0043671C"/>
    <w:rsid w:val="00456D8D"/>
    <w:rsid w:val="00464D0C"/>
    <w:rsid w:val="00466305"/>
    <w:rsid w:val="00471E29"/>
    <w:rsid w:val="004B5C8D"/>
    <w:rsid w:val="004C1751"/>
    <w:rsid w:val="004C67E6"/>
    <w:rsid w:val="004D7750"/>
    <w:rsid w:val="00572142"/>
    <w:rsid w:val="00576B29"/>
    <w:rsid w:val="005A25E2"/>
    <w:rsid w:val="005A6874"/>
    <w:rsid w:val="005C62E0"/>
    <w:rsid w:val="005D6856"/>
    <w:rsid w:val="005E6227"/>
    <w:rsid w:val="0060129E"/>
    <w:rsid w:val="00690994"/>
    <w:rsid w:val="006B1EFD"/>
    <w:rsid w:val="006B418C"/>
    <w:rsid w:val="006E5FAF"/>
    <w:rsid w:val="0071084D"/>
    <w:rsid w:val="0072576E"/>
    <w:rsid w:val="00741563"/>
    <w:rsid w:val="00743258"/>
    <w:rsid w:val="007C32C7"/>
    <w:rsid w:val="007D2B0A"/>
    <w:rsid w:val="00864C7B"/>
    <w:rsid w:val="00872404"/>
    <w:rsid w:val="008A05E5"/>
    <w:rsid w:val="008A2367"/>
    <w:rsid w:val="008A7571"/>
    <w:rsid w:val="008D4DC5"/>
    <w:rsid w:val="008E4EEA"/>
    <w:rsid w:val="00922336"/>
    <w:rsid w:val="009314AA"/>
    <w:rsid w:val="00935E79"/>
    <w:rsid w:val="009373A3"/>
    <w:rsid w:val="00973177"/>
    <w:rsid w:val="009B0F38"/>
    <w:rsid w:val="009C2A27"/>
    <w:rsid w:val="009C3D19"/>
    <w:rsid w:val="009C3EFE"/>
    <w:rsid w:val="009E3316"/>
    <w:rsid w:val="00A70FC3"/>
    <w:rsid w:val="00AA3F42"/>
    <w:rsid w:val="00AE32DA"/>
    <w:rsid w:val="00AF51D0"/>
    <w:rsid w:val="00B034EB"/>
    <w:rsid w:val="00B10791"/>
    <w:rsid w:val="00B205F8"/>
    <w:rsid w:val="00B84371"/>
    <w:rsid w:val="00B87BE1"/>
    <w:rsid w:val="00BF0242"/>
    <w:rsid w:val="00BF44B6"/>
    <w:rsid w:val="00BF556C"/>
    <w:rsid w:val="00C21445"/>
    <w:rsid w:val="00C24468"/>
    <w:rsid w:val="00C34E11"/>
    <w:rsid w:val="00CA5847"/>
    <w:rsid w:val="00CD56CB"/>
    <w:rsid w:val="00CF529A"/>
    <w:rsid w:val="00D85861"/>
    <w:rsid w:val="00DA62E3"/>
    <w:rsid w:val="00DB5931"/>
    <w:rsid w:val="00DC525F"/>
    <w:rsid w:val="00DF160F"/>
    <w:rsid w:val="00DF5092"/>
    <w:rsid w:val="00E044AB"/>
    <w:rsid w:val="00E262C1"/>
    <w:rsid w:val="00E26AC0"/>
    <w:rsid w:val="00E73CA6"/>
    <w:rsid w:val="00EB3E50"/>
    <w:rsid w:val="00ED55C0"/>
    <w:rsid w:val="00ED5C46"/>
    <w:rsid w:val="00EF07E2"/>
    <w:rsid w:val="00EF1D6B"/>
    <w:rsid w:val="00EF7E56"/>
    <w:rsid w:val="00F0078B"/>
    <w:rsid w:val="00F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8D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5C8D"/>
    <w:pPr>
      <w:spacing w:after="0" w:line="240" w:lineRule="auto"/>
    </w:pPr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99"/>
    <w:qFormat/>
    <w:rsid w:val="004B5C8D"/>
    <w:pPr>
      <w:ind w:left="720"/>
    </w:pPr>
  </w:style>
  <w:style w:type="character" w:customStyle="1" w:styleId="longtext1">
    <w:name w:val="long_text1"/>
    <w:uiPriority w:val="99"/>
    <w:rsid w:val="004B5C8D"/>
    <w:rPr>
      <w:sz w:val="20"/>
      <w:szCs w:val="20"/>
    </w:rPr>
  </w:style>
  <w:style w:type="character" w:styleId="Hyperlink">
    <w:name w:val="Hyperlink"/>
    <w:uiPriority w:val="99"/>
    <w:unhideWhenUsed/>
    <w:rsid w:val="004B5C8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8D"/>
    <w:rPr>
      <w:rFonts w:ascii="Calibri" w:eastAsia="Calibri" w:hAnsi="Calibri" w:cs="Calibri"/>
      <w:lang w:val="ro-RO"/>
    </w:rPr>
  </w:style>
  <w:style w:type="character" w:styleId="CommentReference">
    <w:name w:val="annotation reference"/>
    <w:uiPriority w:val="99"/>
    <w:semiHidden/>
    <w:unhideWhenUsed/>
    <w:rsid w:val="004B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C8D"/>
    <w:rPr>
      <w:rFonts w:ascii="Calibri" w:eastAsia="Calibri" w:hAnsi="Calibri" w:cs="Calibri"/>
      <w:sz w:val="20"/>
      <w:szCs w:val="20"/>
      <w:lang w:val="ro-RO"/>
    </w:rPr>
  </w:style>
  <w:style w:type="character" w:customStyle="1" w:styleId="apple-converted-space">
    <w:name w:val="apple-converted-space"/>
    <w:rsid w:val="004B5C8D"/>
  </w:style>
  <w:style w:type="character" w:styleId="Emphasis">
    <w:name w:val="Emphasis"/>
    <w:uiPriority w:val="20"/>
    <w:qFormat/>
    <w:rsid w:val="004B5C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8D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8D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5C8D"/>
    <w:pPr>
      <w:spacing w:after="0" w:line="240" w:lineRule="auto"/>
    </w:pPr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99"/>
    <w:qFormat/>
    <w:rsid w:val="004B5C8D"/>
    <w:pPr>
      <w:ind w:left="720"/>
    </w:pPr>
  </w:style>
  <w:style w:type="character" w:customStyle="1" w:styleId="longtext1">
    <w:name w:val="long_text1"/>
    <w:uiPriority w:val="99"/>
    <w:rsid w:val="004B5C8D"/>
    <w:rPr>
      <w:sz w:val="20"/>
      <w:szCs w:val="20"/>
    </w:rPr>
  </w:style>
  <w:style w:type="character" w:styleId="Hyperlink">
    <w:name w:val="Hyperlink"/>
    <w:uiPriority w:val="99"/>
    <w:unhideWhenUsed/>
    <w:rsid w:val="004B5C8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8D"/>
    <w:rPr>
      <w:rFonts w:ascii="Calibri" w:eastAsia="Calibri" w:hAnsi="Calibri" w:cs="Calibri"/>
      <w:lang w:val="ro-RO"/>
    </w:rPr>
  </w:style>
  <w:style w:type="character" w:styleId="CommentReference">
    <w:name w:val="annotation reference"/>
    <w:uiPriority w:val="99"/>
    <w:semiHidden/>
    <w:unhideWhenUsed/>
    <w:rsid w:val="004B5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C8D"/>
    <w:rPr>
      <w:rFonts w:ascii="Calibri" w:eastAsia="Calibri" w:hAnsi="Calibri" w:cs="Calibri"/>
      <w:sz w:val="20"/>
      <w:szCs w:val="20"/>
      <w:lang w:val="ro-RO"/>
    </w:rPr>
  </w:style>
  <w:style w:type="character" w:customStyle="1" w:styleId="apple-converted-space">
    <w:name w:val="apple-converted-space"/>
    <w:rsid w:val="004B5C8D"/>
  </w:style>
  <w:style w:type="character" w:styleId="Emphasis">
    <w:name w:val="Emphasis"/>
    <w:uiPriority w:val="20"/>
    <w:qFormat/>
    <w:rsid w:val="004B5C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8D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societyforscience.org/intel-ise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t.m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gela.prisacaru@edu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jonac@int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47</cp:revision>
  <cp:lastPrinted>2013-12-18T09:47:00Z</cp:lastPrinted>
  <dcterms:created xsi:type="dcterms:W3CDTF">2013-10-15T12:51:00Z</dcterms:created>
  <dcterms:modified xsi:type="dcterms:W3CDTF">2013-12-24T07:37:00Z</dcterms:modified>
</cp:coreProperties>
</file>